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A7" w:rsidRDefault="00536CA7" w:rsidP="00536CA7">
      <w:pPr>
        <w:pStyle w:val="a3"/>
        <w:tabs>
          <w:tab w:val="left" w:pos="709"/>
        </w:tabs>
        <w:jc w:val="center"/>
        <w:rPr>
          <w:b/>
          <w:sz w:val="24"/>
        </w:rPr>
      </w:pPr>
      <w:r w:rsidRPr="008C524C">
        <w:rPr>
          <w:b/>
          <w:sz w:val="24"/>
        </w:rPr>
        <w:t>Научные публикации магистрантов в научных журналах РК, зарубежья:</w:t>
      </w:r>
    </w:p>
    <w:p w:rsidR="00536CA7" w:rsidRDefault="00536CA7" w:rsidP="00536CA7">
      <w:pPr>
        <w:pStyle w:val="a3"/>
        <w:tabs>
          <w:tab w:val="left" w:pos="709"/>
        </w:tabs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за 2023 год</w:t>
      </w:r>
    </w:p>
    <w:p w:rsidR="00536CA7" w:rsidRPr="00536CA7" w:rsidRDefault="00536CA7" w:rsidP="00536CA7">
      <w:pPr>
        <w:pStyle w:val="a3"/>
        <w:tabs>
          <w:tab w:val="left" w:pos="709"/>
        </w:tabs>
        <w:jc w:val="center"/>
        <w:rPr>
          <w:b/>
          <w:sz w:val="24"/>
          <w:lang w:val="ru-RU"/>
        </w:rPr>
      </w:pPr>
    </w:p>
    <w:tbl>
      <w:tblPr>
        <w:tblStyle w:val="a5"/>
        <w:tblW w:w="104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1539"/>
        <w:gridCol w:w="2837"/>
        <w:gridCol w:w="3259"/>
        <w:gridCol w:w="851"/>
        <w:gridCol w:w="1560"/>
      </w:tblGrid>
      <w:tr w:rsidR="00536CA7" w:rsidRPr="00431248" w:rsidTr="00536CA7">
        <w:trPr>
          <w:trHeight w:val="6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№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ФИО магистранта (курс, спец.)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Название</w:t>
            </w:r>
          </w:p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статьи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Выходные данные журнала</w:t>
            </w:r>
          </w:p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(номер, год, стр. </w:t>
            </w:r>
            <w:r w:rsidRPr="00536CA7">
              <w:rPr>
                <w:sz w:val="22"/>
                <w:szCs w:val="22"/>
                <w:lang w:val="en-US"/>
              </w:rPr>
              <w:t>ISBN</w:t>
            </w:r>
            <w:r w:rsidRPr="00536CA7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BD090B" w:rsidRDefault="00536CA7" w:rsidP="004C2596">
            <w:pPr>
              <w:jc w:val="center"/>
              <w:rPr>
                <w:sz w:val="22"/>
              </w:rPr>
            </w:pPr>
            <w:r w:rsidRPr="00BD090B">
              <w:rPr>
                <w:sz w:val="22"/>
              </w:rPr>
              <w:t>Объём, п.л.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BD090B" w:rsidRDefault="00536CA7" w:rsidP="004C259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2"/>
              </w:rPr>
            </w:pPr>
            <w:r w:rsidRPr="00BD090B">
              <w:rPr>
                <w:sz w:val="22"/>
              </w:rPr>
              <w:t xml:space="preserve">Ф.И.О. </w:t>
            </w:r>
          </w:p>
          <w:p w:rsidR="00536CA7" w:rsidRPr="00BD090B" w:rsidRDefault="00536CA7" w:rsidP="004C259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Style w:val="a7"/>
                <w:i w:val="0"/>
                <w:iCs w:val="0"/>
                <w:sz w:val="22"/>
                <w:shd w:val="clear" w:color="auto" w:fill="FFFFFF"/>
              </w:rPr>
            </w:pPr>
            <w:r w:rsidRPr="00BD090B">
              <w:rPr>
                <w:rStyle w:val="a7"/>
                <w:sz w:val="22"/>
                <w:shd w:val="clear" w:color="auto" w:fill="FFFFFF"/>
              </w:rPr>
              <w:t>научного</w:t>
            </w:r>
          </w:p>
          <w:p w:rsidR="00536CA7" w:rsidRPr="00BD090B" w:rsidRDefault="00536CA7" w:rsidP="004C2596">
            <w:pPr>
              <w:jc w:val="center"/>
              <w:rPr>
                <w:sz w:val="22"/>
              </w:rPr>
            </w:pPr>
            <w:r w:rsidRPr="00BD090B">
              <w:rPr>
                <w:rStyle w:val="a7"/>
                <w:sz w:val="22"/>
                <w:shd w:val="clear" w:color="auto" w:fill="FFFFFF"/>
              </w:rPr>
              <w:t>руководителя</w:t>
            </w:r>
          </w:p>
        </w:tc>
      </w:tr>
      <w:tr w:rsidR="00536CA7" w:rsidRPr="00431248" w:rsidTr="00536CA7">
        <w:trPr>
          <w:trHeight w:val="276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6CA7">
              <w:rPr>
                <w:b/>
                <w:color w:val="FF0000"/>
                <w:sz w:val="22"/>
                <w:szCs w:val="22"/>
              </w:rPr>
              <w:t>кафедр</w:t>
            </w:r>
            <w:r w:rsidRPr="00536CA7">
              <w:rPr>
                <w:b/>
                <w:color w:val="FF0000"/>
                <w:sz w:val="22"/>
                <w:szCs w:val="22"/>
                <w:lang w:val="ru-RU"/>
              </w:rPr>
              <w:t>а</w:t>
            </w:r>
            <w:r w:rsidRPr="00536CA7">
              <w:rPr>
                <w:b/>
                <w:color w:val="FF0000"/>
                <w:sz w:val="22"/>
                <w:szCs w:val="22"/>
              </w:rPr>
              <w:t xml:space="preserve"> «Экономика и </w:t>
            </w:r>
            <w:r w:rsidRPr="00536CA7">
              <w:rPr>
                <w:b/>
                <w:color w:val="FF0000"/>
                <w:sz w:val="22"/>
                <w:szCs w:val="22"/>
                <w:lang w:val="ru-RU"/>
              </w:rPr>
              <w:t>финансы</w:t>
            </w:r>
            <w:r w:rsidRPr="00536CA7">
              <w:rPr>
                <w:b/>
                <w:color w:val="FF0000"/>
                <w:sz w:val="22"/>
                <w:szCs w:val="22"/>
              </w:rPr>
              <w:t>»</w:t>
            </w:r>
          </w:p>
        </w:tc>
      </w:tr>
      <w:tr w:rsidR="00536CA7" w:rsidRPr="00431248" w:rsidTr="00536CA7">
        <w:trPr>
          <w:trHeight w:val="29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</w:p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Еркінұлы 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Кәсіпорындағы шығындарды басқарудың және өнімнің өзіндік құнын төмендетудің теориялық аспектілері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Приоритетные направления научных исследований: анализ и управление. Сборник материалов международной научной конференции. – Караганда, 2023. – С.66-71.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rPr>
                <w:sz w:val="20"/>
              </w:rPr>
            </w:pPr>
            <w:r w:rsidRPr="001962CE">
              <w:rPr>
                <w:sz w:val="20"/>
              </w:rPr>
              <w:t>0,5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0"/>
              </w:rPr>
            </w:pPr>
            <w:r w:rsidRPr="001962CE">
              <w:rPr>
                <w:sz w:val="20"/>
              </w:rPr>
              <w:t>Жанакова Н.Н.</w:t>
            </w:r>
          </w:p>
        </w:tc>
      </w:tr>
      <w:tr w:rsidR="00536CA7" w:rsidRPr="00431248" w:rsidTr="00536CA7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Кәсіпорындағы шығындарды басқарудың экономикалық тиімділігін арттырудың және өнімнің өзіндік құнын төмендетудің шетелдік тәжірибесі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Приоритетные направления научных исследований: анализ и управление. Сборник материалов международно</w:t>
            </w:r>
            <w:bookmarkStart w:id="0" w:name="_GoBack"/>
            <w:bookmarkEnd w:id="0"/>
            <w:r w:rsidRPr="00536CA7">
              <w:rPr>
                <w:sz w:val="22"/>
                <w:szCs w:val="22"/>
              </w:rPr>
              <w:t>й научной конференции. – Караганда, 2023. – С.80-82.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jc w:val="center"/>
              <w:rPr>
                <w:sz w:val="20"/>
              </w:rPr>
            </w:pPr>
            <w:r w:rsidRPr="001962CE">
              <w:rPr>
                <w:sz w:val="20"/>
              </w:rPr>
              <w:t>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0"/>
              </w:rPr>
            </w:pPr>
            <w:r w:rsidRPr="001962CE">
              <w:rPr>
                <w:sz w:val="20"/>
              </w:rPr>
              <w:t>Жанакова Н.Н.</w:t>
            </w:r>
          </w:p>
        </w:tc>
      </w:tr>
      <w:tr w:rsidR="00536CA7" w:rsidRPr="00431248" w:rsidTr="00536CA7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  <w:r w:rsidRPr="00536C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Дюсекова Д. А.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Возможности и риски цифровой экономики в эпоху трансформации. 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Журнал монетарной экономики и менеджмента. – 2023. – С. 166-171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doi: 10.47576/2782-4586_2023_2_166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widowControl w:val="0"/>
              <w:ind w:right="-108"/>
              <w:rPr>
                <w:sz w:val="20"/>
              </w:rPr>
            </w:pPr>
            <w:r w:rsidRPr="001962CE">
              <w:rPr>
                <w:sz w:val="20"/>
              </w:rPr>
              <w:t>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widowControl w:val="0"/>
              <w:ind w:right="-108"/>
              <w:rPr>
                <w:sz w:val="20"/>
              </w:rPr>
            </w:pPr>
            <w:r w:rsidRPr="001962CE">
              <w:rPr>
                <w:sz w:val="20"/>
              </w:rPr>
              <w:t xml:space="preserve">Курманкулова Н. Ж. </w:t>
            </w:r>
          </w:p>
          <w:p w:rsidR="00536CA7" w:rsidRPr="001962CE" w:rsidRDefault="00536CA7" w:rsidP="004C2596">
            <w:pPr>
              <w:widowControl w:val="0"/>
              <w:ind w:right="-108"/>
              <w:rPr>
                <w:sz w:val="20"/>
              </w:rPr>
            </w:pPr>
          </w:p>
        </w:tc>
      </w:tr>
      <w:tr w:rsidR="00536CA7" w:rsidRPr="00431248" w:rsidTr="00536CA7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Есерова А.Б., </w:t>
            </w:r>
          </w:p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r w:rsidRPr="00536CA7">
              <w:rPr>
                <w:sz w:val="22"/>
                <w:szCs w:val="22"/>
              </w:rPr>
              <w:t xml:space="preserve"> </w:t>
            </w:r>
          </w:p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Анализ существующих государтсвенных мер поддержки сельского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хозяйства в РК.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536CA7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Сборник докладов «Коллоквиум». </w:t>
            </w:r>
            <w:r w:rsidRPr="00536CA7">
              <w:rPr>
                <w:sz w:val="22"/>
                <w:szCs w:val="22"/>
                <w:lang w:val="en-US"/>
              </w:rPr>
              <w:t xml:space="preserve">Almaty Management University. - </w:t>
            </w:r>
            <w:r w:rsidRPr="00536CA7">
              <w:rPr>
                <w:sz w:val="22"/>
                <w:szCs w:val="22"/>
              </w:rPr>
              <w:t>Алматы</w:t>
            </w:r>
            <w:r w:rsidRPr="00536CA7">
              <w:rPr>
                <w:sz w:val="22"/>
                <w:szCs w:val="22"/>
                <w:lang w:val="en-US"/>
              </w:rPr>
              <w:t>,</w:t>
            </w:r>
            <w:r w:rsidRPr="00536CA7">
              <w:rPr>
                <w:sz w:val="22"/>
                <w:szCs w:val="22"/>
                <w:lang w:val="en-US"/>
              </w:rPr>
              <w:t xml:space="preserve"> </w:t>
            </w:r>
            <w:r w:rsidRPr="00536CA7">
              <w:rPr>
                <w:sz w:val="22"/>
                <w:szCs w:val="22"/>
                <w:lang w:val="en-US"/>
              </w:rPr>
              <w:t>2023. – C. 105 –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  <w:lang w:val="en-US"/>
              </w:rPr>
              <w:t xml:space="preserve">0,3 </w:t>
            </w:r>
            <w:r w:rsidRPr="00FF2E01">
              <w:rPr>
                <w:sz w:val="20"/>
                <w:szCs w:val="20"/>
              </w:rPr>
              <w:t>пл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Бактымбет Ә.С.</w:t>
            </w:r>
          </w:p>
        </w:tc>
      </w:tr>
      <w:tr w:rsidR="00536CA7" w:rsidRPr="00431248" w:rsidTr="00536CA7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r w:rsidRPr="00536CA7">
              <w:rPr>
                <w:sz w:val="22"/>
                <w:szCs w:val="22"/>
              </w:rPr>
              <w:t xml:space="preserve">Есерова А.Б.,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Роль институтов в экономическом развитии.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Сборник</w:t>
            </w:r>
            <w:r w:rsidRPr="00536CA7">
              <w:rPr>
                <w:sz w:val="22"/>
                <w:szCs w:val="22"/>
                <w:lang w:val="en-US"/>
              </w:rPr>
              <w:t xml:space="preserve"> </w:t>
            </w:r>
            <w:r w:rsidRPr="00536CA7">
              <w:rPr>
                <w:sz w:val="22"/>
                <w:szCs w:val="22"/>
              </w:rPr>
              <w:t>докладов</w:t>
            </w:r>
            <w:r w:rsidRPr="00536CA7">
              <w:rPr>
                <w:sz w:val="22"/>
                <w:szCs w:val="22"/>
                <w:lang w:val="en-US"/>
              </w:rPr>
              <w:t xml:space="preserve"> «</w:t>
            </w:r>
            <w:r w:rsidRPr="00536CA7">
              <w:rPr>
                <w:sz w:val="22"/>
                <w:szCs w:val="22"/>
              </w:rPr>
              <w:t>Коллоквиум</w:t>
            </w:r>
            <w:r w:rsidRPr="00536CA7">
              <w:rPr>
                <w:sz w:val="22"/>
                <w:szCs w:val="22"/>
                <w:lang w:val="en-US"/>
              </w:rPr>
              <w:t xml:space="preserve">». Almaty Management University. - </w:t>
            </w:r>
            <w:r w:rsidRPr="00536CA7">
              <w:rPr>
                <w:sz w:val="22"/>
                <w:szCs w:val="22"/>
              </w:rPr>
              <w:t>Алматы</w:t>
            </w:r>
            <w:r w:rsidRPr="00536CA7">
              <w:rPr>
                <w:sz w:val="22"/>
                <w:szCs w:val="22"/>
                <w:lang w:val="en-US"/>
              </w:rPr>
              <w:t xml:space="preserve">, 2023. – C. </w:t>
            </w:r>
            <w:r w:rsidRPr="00536CA7">
              <w:rPr>
                <w:sz w:val="22"/>
                <w:szCs w:val="22"/>
              </w:rPr>
              <w:t>224-229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0,3 пл.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Бактымбет Ә.С.</w:t>
            </w:r>
          </w:p>
        </w:tc>
      </w:tr>
      <w:tr w:rsidR="00536CA7" w:rsidRPr="00431248" w:rsidTr="00536CA7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Сисенов А.У. </w:t>
            </w:r>
          </w:p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Кадровый потенциал в органах государственного управления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в Республике Казахстан: проблемы и перспективы развития.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Сборник докладов «Коллоквиум». Almaty Management University. - Алматы, 2023.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0,3 пл.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</w:p>
        </w:tc>
      </w:tr>
      <w:tr w:rsidR="00536CA7" w:rsidRPr="00431248" w:rsidTr="00536CA7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Аббасов С.Е.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Меры по совершенствованию экономического механизма управления инвестиционно-заемными средствами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// «Студенческий вестник»: научный журнал. – № 19(258). с. – Электрон. версия. печ. публ. Часть 10. Москва: Изд. «Интернаука», 2023.  - С. 37-39, ISSN 2686-9810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0,1 п.л.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Нургалиева А.Ш., Асаинов А.Ж.</w:t>
            </w:r>
          </w:p>
        </w:tc>
      </w:tr>
      <w:tr w:rsidR="00536CA7" w:rsidRPr="00431248" w:rsidTr="00536CA7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Аббасов С.Е.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Зарубежный опыт регулирования и стимулирования инвестиционной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// «Студенческий вестник»: научный журнал. – № 19(258). с. – Электрон. версия. печ. публ. Часть 10. Москва: Изд. «Интернаука». - 2023. - С 38-41, ISSN 2686-9810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0,2 п.л.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Нургалиева А.Ш., Асаинов А.Ж.</w:t>
            </w:r>
          </w:p>
        </w:tc>
      </w:tr>
      <w:tr w:rsidR="00536CA7" w:rsidRPr="00431248" w:rsidTr="00536CA7">
        <w:trPr>
          <w:trHeight w:val="274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36CA7">
              <w:rPr>
                <w:b/>
                <w:color w:val="FF0000"/>
                <w:sz w:val="22"/>
                <w:szCs w:val="22"/>
                <w:lang w:val="ru-RU"/>
              </w:rPr>
              <w:t>Кафедра «Технология и стандартизация»</w:t>
            </w:r>
          </w:p>
        </w:tc>
      </w:tr>
      <w:tr w:rsidR="00536CA7" w:rsidRPr="00431248" w:rsidTr="00536CA7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  <w:shd w:val="clear" w:color="auto" w:fill="FFFFFF"/>
              </w:rPr>
              <w:t>Суюндык Р.К. (2 курс, ПБ)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Спрос населения на зерновые напитки в РК.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Вестник КазУТБ. г.Астана,2023. №2 (19). С.61-67. </w:t>
            </w:r>
            <w:r w:rsidRPr="00536CA7">
              <w:rPr>
                <w:sz w:val="22"/>
                <w:szCs w:val="22"/>
                <w:shd w:val="clear" w:color="auto" w:fill="FFFFFF"/>
              </w:rPr>
              <w:t>https://doi.org/10.58805/kazutb.v.2.19-99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ISSN (печатный) — 2708-4132 | ISSN (Online) — 2663-1830.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  <w:lang w:val="ru-RU"/>
              </w:rPr>
            </w:pPr>
            <w:r w:rsidRPr="00BD090B">
              <w:rPr>
                <w:sz w:val="22"/>
                <w:lang w:val="ru-RU"/>
              </w:rPr>
              <w:t>0,44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BD090B">
              <w:rPr>
                <w:color w:val="000000" w:themeColor="text1"/>
                <w:sz w:val="22"/>
              </w:rPr>
              <w:t>Хастаева А.Ж.</w:t>
            </w:r>
          </w:p>
        </w:tc>
      </w:tr>
    </w:tbl>
    <w:p w:rsidR="00536CA7" w:rsidRDefault="00536CA7" w:rsidP="00536CA7">
      <w:pPr>
        <w:widowControl w:val="0"/>
        <w:tabs>
          <w:tab w:val="left" w:pos="360"/>
        </w:tabs>
        <w:autoSpaceDE w:val="0"/>
        <w:autoSpaceDN w:val="0"/>
        <w:jc w:val="center"/>
        <w:rPr>
          <w:rFonts w:eastAsia="Calibri"/>
          <w:b/>
          <w:lang w:val="ru-RU" w:eastAsia="en-US"/>
        </w:rPr>
      </w:pPr>
    </w:p>
    <w:p w:rsidR="00536CA7" w:rsidRDefault="00536CA7" w:rsidP="00536CA7">
      <w:pPr>
        <w:widowControl w:val="0"/>
        <w:tabs>
          <w:tab w:val="left" w:pos="360"/>
        </w:tabs>
        <w:autoSpaceDE w:val="0"/>
        <w:autoSpaceDN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</w:t>
      </w:r>
      <w:r w:rsidRPr="009D2A5D">
        <w:rPr>
          <w:rFonts w:eastAsia="Calibri"/>
          <w:b/>
          <w:lang w:eastAsia="en-US"/>
        </w:rPr>
        <w:t>аучны</w:t>
      </w:r>
      <w:r>
        <w:rPr>
          <w:rFonts w:eastAsia="Calibri"/>
          <w:b/>
          <w:lang w:val="ru-RU" w:eastAsia="en-US"/>
        </w:rPr>
        <w:t>е</w:t>
      </w:r>
      <w:r w:rsidRPr="009D2A5D">
        <w:rPr>
          <w:rFonts w:eastAsia="Calibri"/>
          <w:b/>
          <w:lang w:eastAsia="en-US"/>
        </w:rPr>
        <w:t xml:space="preserve"> публикаций магистрантов в научных журналах, </w:t>
      </w:r>
    </w:p>
    <w:p w:rsidR="00536CA7" w:rsidRDefault="00536CA7" w:rsidP="00536CA7">
      <w:pPr>
        <w:widowControl w:val="0"/>
        <w:tabs>
          <w:tab w:val="left" w:pos="360"/>
        </w:tabs>
        <w:autoSpaceDE w:val="0"/>
        <w:autoSpaceDN w:val="0"/>
        <w:jc w:val="center"/>
        <w:rPr>
          <w:rFonts w:eastAsia="Calibri"/>
          <w:b/>
          <w:lang w:val="en-US" w:eastAsia="en-US"/>
        </w:rPr>
      </w:pPr>
      <w:r w:rsidRPr="009D2A5D">
        <w:rPr>
          <w:rFonts w:eastAsia="Calibri"/>
          <w:b/>
          <w:lang w:eastAsia="en-US"/>
        </w:rPr>
        <w:t xml:space="preserve">входящих в базу данных </w:t>
      </w:r>
      <w:proofErr w:type="spellStart"/>
      <w:r w:rsidRPr="009D2A5D">
        <w:rPr>
          <w:rFonts w:eastAsia="Calibri"/>
          <w:b/>
          <w:lang w:val="en-US" w:eastAsia="en-US"/>
        </w:rPr>
        <w:t>ThomsonReuters</w:t>
      </w:r>
      <w:proofErr w:type="spellEnd"/>
      <w:r w:rsidRPr="009D2A5D">
        <w:rPr>
          <w:rFonts w:eastAsia="Calibri"/>
          <w:b/>
          <w:lang w:eastAsia="en-US"/>
        </w:rPr>
        <w:t xml:space="preserve"> и </w:t>
      </w:r>
      <w:r w:rsidRPr="009D2A5D">
        <w:rPr>
          <w:rFonts w:eastAsia="Calibri"/>
          <w:b/>
          <w:lang w:val="en-US" w:eastAsia="en-US"/>
        </w:rPr>
        <w:t>Scopus</w:t>
      </w:r>
    </w:p>
    <w:p w:rsidR="00536CA7" w:rsidRDefault="00536CA7" w:rsidP="00536CA7">
      <w:pPr>
        <w:widowControl w:val="0"/>
        <w:tabs>
          <w:tab w:val="left" w:pos="360"/>
        </w:tabs>
        <w:autoSpaceDE w:val="0"/>
        <w:autoSpaceDN w:val="0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 xml:space="preserve">за 2023 год </w:t>
      </w:r>
    </w:p>
    <w:p w:rsidR="00536CA7" w:rsidRPr="00536CA7" w:rsidRDefault="00536CA7" w:rsidP="00536CA7">
      <w:pPr>
        <w:widowControl w:val="0"/>
        <w:tabs>
          <w:tab w:val="left" w:pos="360"/>
        </w:tabs>
        <w:autoSpaceDE w:val="0"/>
        <w:autoSpaceDN w:val="0"/>
        <w:jc w:val="center"/>
        <w:rPr>
          <w:rFonts w:eastAsia="Calibri"/>
          <w:b/>
          <w:lang w:val="ru-RU" w:eastAsia="en-US"/>
        </w:rPr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814"/>
        <w:gridCol w:w="1078"/>
      </w:tblGrid>
      <w:tr w:rsidR="00536CA7" w:rsidRPr="009912F2" w:rsidTr="004C2596">
        <w:trPr>
          <w:trHeight w:val="327"/>
          <w:jc w:val="center"/>
        </w:trPr>
        <w:tc>
          <w:tcPr>
            <w:tcW w:w="769" w:type="dxa"/>
          </w:tcPr>
          <w:p w:rsidR="00536CA7" w:rsidRPr="009912F2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912F2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7814" w:type="dxa"/>
          </w:tcPr>
          <w:p w:rsidR="00536CA7" w:rsidRPr="009912F2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912F2">
              <w:rPr>
                <w:rFonts w:eastAsia="Calibri"/>
                <w:lang w:eastAsia="en-US"/>
              </w:rPr>
              <w:t>Автор (ы), название статьи, журнала, год, номер, ISSN,стр.</w:t>
            </w:r>
          </w:p>
        </w:tc>
        <w:tc>
          <w:tcPr>
            <w:tcW w:w="1078" w:type="dxa"/>
          </w:tcPr>
          <w:p w:rsidR="00536CA7" w:rsidRPr="009912F2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912F2">
              <w:rPr>
                <w:rFonts w:eastAsia="Calibri"/>
                <w:lang w:eastAsia="en-US"/>
              </w:rPr>
              <w:t>Импакт-фактор</w:t>
            </w:r>
          </w:p>
        </w:tc>
      </w:tr>
      <w:tr w:rsidR="00536CA7" w:rsidRPr="00743D77" w:rsidTr="004C2596">
        <w:trPr>
          <w:trHeight w:val="73"/>
          <w:jc w:val="center"/>
        </w:trPr>
        <w:tc>
          <w:tcPr>
            <w:tcW w:w="769" w:type="dxa"/>
          </w:tcPr>
          <w:p w:rsidR="00536CA7" w:rsidRPr="00EA60E4" w:rsidRDefault="00536CA7" w:rsidP="004C2596">
            <w:pPr>
              <w:widowControl w:val="0"/>
              <w:tabs>
                <w:tab w:val="left" w:pos="-1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A60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14" w:type="dxa"/>
          </w:tcPr>
          <w:p w:rsidR="00536CA7" w:rsidRPr="005C6E9E" w:rsidRDefault="00536CA7" w:rsidP="004C2596">
            <w:pPr>
              <w:jc w:val="both"/>
              <w:rPr>
                <w:rFonts w:eastAsia="TimesNewRomanPS-BoldMT"/>
                <w:b/>
                <w:bCs/>
                <w:sz w:val="22"/>
                <w:szCs w:val="18"/>
                <w:lang w:val="en-US"/>
              </w:rPr>
            </w:pPr>
            <w:r w:rsidRPr="005C6E9E">
              <w:rPr>
                <w:rFonts w:eastAsia="Calibri"/>
                <w:b/>
                <w:sz w:val="22"/>
                <w:szCs w:val="18"/>
                <w:lang w:eastAsia="en-US"/>
              </w:rPr>
              <w:t>Акишев</w:t>
            </w:r>
            <w:r w:rsidRPr="005C6E9E">
              <w:rPr>
                <w:rFonts w:eastAsia="Calibri"/>
                <w:b/>
                <w:sz w:val="22"/>
                <w:szCs w:val="18"/>
                <w:lang w:val="en-US" w:eastAsia="en-US"/>
              </w:rPr>
              <w:t xml:space="preserve"> </w:t>
            </w:r>
            <w:r w:rsidRPr="005C6E9E">
              <w:rPr>
                <w:rFonts w:eastAsia="Calibri"/>
                <w:b/>
                <w:sz w:val="22"/>
                <w:szCs w:val="18"/>
                <w:lang w:eastAsia="en-US"/>
              </w:rPr>
              <w:t>К</w:t>
            </w:r>
            <w:r w:rsidRPr="005C6E9E">
              <w:rPr>
                <w:rFonts w:eastAsia="Calibri"/>
                <w:b/>
                <w:sz w:val="22"/>
                <w:szCs w:val="18"/>
                <w:lang w:val="en-US" w:eastAsia="en-US"/>
              </w:rPr>
              <w:t xml:space="preserve">, </w:t>
            </w:r>
            <w:r w:rsidRPr="005C6E9E">
              <w:rPr>
                <w:rFonts w:eastAsia="Calibri"/>
                <w:b/>
                <w:sz w:val="22"/>
                <w:szCs w:val="18"/>
                <w:lang w:eastAsia="en-US"/>
              </w:rPr>
              <w:t>Калкенов</w:t>
            </w:r>
            <w:r w:rsidRPr="005C6E9E">
              <w:rPr>
                <w:rFonts w:eastAsia="Calibri"/>
                <w:b/>
                <w:sz w:val="22"/>
                <w:szCs w:val="18"/>
                <w:lang w:val="en-US" w:eastAsia="en-US"/>
              </w:rPr>
              <w:t xml:space="preserve"> </w:t>
            </w:r>
            <w:r w:rsidRPr="005C6E9E">
              <w:rPr>
                <w:rFonts w:eastAsia="Calibri"/>
                <w:b/>
                <w:sz w:val="22"/>
                <w:szCs w:val="18"/>
                <w:lang w:eastAsia="en-US"/>
              </w:rPr>
              <w:t>А</w:t>
            </w:r>
            <w:r w:rsidRPr="005C6E9E">
              <w:rPr>
                <w:rFonts w:eastAsia="Calibri"/>
                <w:b/>
                <w:sz w:val="22"/>
                <w:szCs w:val="18"/>
                <w:lang w:val="en-US" w:eastAsia="en-US"/>
              </w:rPr>
              <w:t>.</w:t>
            </w:r>
            <w:r w:rsidRPr="005C6E9E">
              <w:rPr>
                <w:rFonts w:eastAsia="TimesNewRomanPS-BoldMT"/>
                <w:b/>
                <w:bCs/>
                <w:sz w:val="22"/>
                <w:szCs w:val="18"/>
                <w:lang w:val="en-US"/>
              </w:rPr>
              <w:t xml:space="preserve"> </w:t>
            </w:r>
          </w:p>
          <w:p w:rsidR="00536CA7" w:rsidRPr="00743D77" w:rsidRDefault="00536CA7" w:rsidP="004C2596">
            <w:pPr>
              <w:jc w:val="both"/>
              <w:rPr>
                <w:rFonts w:eastAsia="Calibri"/>
                <w:lang w:val="en-US" w:eastAsia="en-US"/>
              </w:rPr>
            </w:pPr>
            <w:r w:rsidRPr="009D2A5D">
              <w:rPr>
                <w:rFonts w:eastAsia="TimesNewRomanPS-BoldMT"/>
                <w:bCs/>
                <w:sz w:val="22"/>
                <w:szCs w:val="18"/>
                <w:lang w:val="en-US"/>
              </w:rPr>
              <w:t>DEVELOPMENT OF AN INTELLIGENT SYSTEM AUTOMATING MANAGERIAL DECISION-MAKING USING BIG DATA.</w:t>
            </w:r>
            <w:r w:rsidRPr="009D2A5D">
              <w:rPr>
                <w:sz w:val="22"/>
                <w:szCs w:val="18"/>
                <w:lang w:val="en-US"/>
              </w:rPr>
              <w:t xml:space="preserve"> Eastern European Journal </w:t>
            </w:r>
            <w:proofErr w:type="gramStart"/>
            <w:r w:rsidRPr="009D2A5D">
              <w:rPr>
                <w:sz w:val="22"/>
                <w:szCs w:val="18"/>
                <w:lang w:val="en-US"/>
              </w:rPr>
              <w:t>of  Enterprise</w:t>
            </w:r>
            <w:proofErr w:type="gramEnd"/>
            <w:r w:rsidRPr="009D2A5D">
              <w:rPr>
                <w:sz w:val="22"/>
                <w:szCs w:val="18"/>
                <w:lang w:val="en-US"/>
              </w:rPr>
              <w:t xml:space="preserve"> Technologies, 6 (3 (126)), 27–35. </w:t>
            </w:r>
            <w:proofErr w:type="spellStart"/>
            <w:r w:rsidRPr="009D2A5D">
              <w:rPr>
                <w:sz w:val="22"/>
                <w:szCs w:val="18"/>
                <w:lang w:val="en-US"/>
              </w:rPr>
              <w:t>doi</w:t>
            </w:r>
            <w:proofErr w:type="spellEnd"/>
            <w:r w:rsidRPr="009D2A5D">
              <w:rPr>
                <w:sz w:val="22"/>
                <w:szCs w:val="18"/>
                <w:lang w:val="en-US"/>
              </w:rPr>
              <w:t xml:space="preserve">: </w:t>
            </w:r>
            <w:hyperlink r:id="rId4" w:history="1">
              <w:r w:rsidRPr="009D2A5D">
                <w:rPr>
                  <w:rStyle w:val="a6"/>
                  <w:sz w:val="22"/>
                  <w:szCs w:val="18"/>
                  <w:lang w:val="en-US"/>
                </w:rPr>
                <w:t>https://doi.org/10.15587/1729-4061. ISSN 1729-3774</w:t>
              </w:r>
            </w:hyperlink>
            <w:r w:rsidRPr="009D2A5D">
              <w:rPr>
                <w:sz w:val="22"/>
                <w:szCs w:val="18"/>
                <w:lang w:val="en-US"/>
              </w:rPr>
              <w:t xml:space="preserve">, </w:t>
            </w:r>
            <w:r w:rsidRPr="009D2A5D">
              <w:rPr>
                <w:b/>
                <w:sz w:val="22"/>
                <w:szCs w:val="18"/>
                <w:lang w:val="en-US"/>
              </w:rPr>
              <w:t>Q3, perc37</w:t>
            </w:r>
          </w:p>
        </w:tc>
        <w:tc>
          <w:tcPr>
            <w:tcW w:w="1078" w:type="dxa"/>
          </w:tcPr>
          <w:p w:rsidR="00536CA7" w:rsidRPr="00743D7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1,1</w:t>
            </w:r>
          </w:p>
        </w:tc>
      </w:tr>
    </w:tbl>
    <w:p w:rsidR="00536CA7" w:rsidRDefault="00536CA7" w:rsidP="00536CA7">
      <w:pPr>
        <w:widowControl w:val="0"/>
        <w:tabs>
          <w:tab w:val="left" w:pos="1080"/>
        </w:tabs>
        <w:jc w:val="both"/>
        <w:rPr>
          <w:b/>
          <w:lang w:val="ru-RU"/>
        </w:rPr>
      </w:pPr>
    </w:p>
    <w:p w:rsidR="00F94F8D" w:rsidRDefault="00F94F8D"/>
    <w:sectPr w:rsidR="00F94F8D" w:rsidSect="00536C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charset w:val="80"/>
    <w:family w:val="auto"/>
    <w:pitch w:val="default"/>
    <w:sig w:usb0="00000201" w:usb1="0000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85"/>
    <w:rsid w:val="003E6085"/>
    <w:rsid w:val="00536CA7"/>
    <w:rsid w:val="00F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319C"/>
  <w15:chartTrackingRefBased/>
  <w15:docId w15:val="{46D5C2B0-5049-420B-A76A-6092AE7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CA7"/>
    <w:rPr>
      <w:sz w:val="28"/>
    </w:rPr>
  </w:style>
  <w:style w:type="character" w:customStyle="1" w:styleId="a4">
    <w:name w:val="Основной текст Знак"/>
    <w:basedOn w:val="a0"/>
    <w:link w:val="a3"/>
    <w:rsid w:val="00536CA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table" w:styleId="a5">
    <w:name w:val="Table Grid"/>
    <w:basedOn w:val="a1"/>
    <w:uiPriority w:val="39"/>
    <w:qFormat/>
    <w:rsid w:val="00536C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36CA7"/>
    <w:rPr>
      <w:color w:val="0000FF"/>
      <w:u w:val="single"/>
    </w:rPr>
  </w:style>
  <w:style w:type="character" w:styleId="a7">
    <w:name w:val="Emphasis"/>
    <w:uiPriority w:val="20"/>
    <w:qFormat/>
    <w:rsid w:val="00536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5587/1729-4061.%20ISSN%201729-3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2024-07-09T04:06:00Z</dcterms:created>
  <dcterms:modified xsi:type="dcterms:W3CDTF">2024-07-09T04:08:00Z</dcterms:modified>
</cp:coreProperties>
</file>