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265D" w:rsidRPr="008066D4" w14:paraId="458E24CD" w14:textId="77777777" w:rsidTr="0034447C">
        <w:tc>
          <w:tcPr>
            <w:tcW w:w="9355" w:type="dxa"/>
            <w:hideMark/>
          </w:tcPr>
          <w:p w14:paraId="2F94040D" w14:textId="5C6C268F" w:rsidR="0034447C" w:rsidRPr="008066D4" w:rsidRDefault="0088265D" w:rsidP="0034447C">
            <w:pPr>
              <w:pStyle w:val="2"/>
              <w:shd w:val="clear" w:color="auto" w:fill="FFFFFF"/>
              <w:spacing w:before="0" w:beforeAutospacing="0" w:after="300" w:afterAutospacing="0"/>
              <w:ind w:left="-108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8066D4">
              <w:rPr>
                <w:bCs w:val="0"/>
                <w:color w:val="000000" w:themeColor="text1"/>
                <w:sz w:val="24"/>
                <w:szCs w:val="24"/>
              </w:rPr>
              <w:t>Summary</w:t>
            </w:r>
          </w:p>
          <w:p w14:paraId="3545B146" w14:textId="01106432" w:rsidR="0088265D" w:rsidRPr="008066D4" w:rsidRDefault="0088265D" w:rsidP="0088265D">
            <w:pPr>
              <w:pStyle w:val="2"/>
              <w:shd w:val="clear" w:color="auto" w:fill="FFFFFF"/>
              <w:spacing w:before="0" w:beforeAutospacing="0" w:after="300" w:afterAutospacing="0"/>
              <w:ind w:left="-108"/>
              <w:rPr>
                <w:color w:val="000000" w:themeColor="text1"/>
                <w:sz w:val="24"/>
                <w:szCs w:val="24"/>
              </w:rPr>
            </w:pPr>
            <w:r w:rsidRPr="008066D4">
              <w:rPr>
                <w:bCs w:val="0"/>
                <w:color w:val="000000" w:themeColor="text1"/>
                <w:sz w:val="24"/>
                <w:szCs w:val="24"/>
                <w:lang w:val="en-US"/>
              </w:rPr>
              <w:t>Full name:</w:t>
            </w:r>
            <w:r w:rsidRPr="008066D4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066D4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J</w:t>
            </w:r>
            <w:r w:rsidRPr="008066D4">
              <w:rPr>
                <w:b w:val="0"/>
                <w:bCs w:val="0"/>
                <w:color w:val="000000" w:themeColor="text1"/>
                <w:sz w:val="24"/>
                <w:szCs w:val="24"/>
              </w:rPr>
              <w:t>umagali</w:t>
            </w:r>
            <w:r w:rsidRPr="008066D4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y</w:t>
            </w:r>
            <w:r w:rsidRPr="008066D4">
              <w:rPr>
                <w:b w:val="0"/>
                <w:bCs w:val="0"/>
                <w:color w:val="000000" w:themeColor="text1"/>
                <w:sz w:val="24"/>
                <w:szCs w:val="24"/>
              </w:rPr>
              <w:t>eva Ainur Ma</w:t>
            </w:r>
            <w:r w:rsidR="008066D4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x</w:t>
            </w:r>
            <w:r w:rsidRPr="008066D4">
              <w:rPr>
                <w:b w:val="0"/>
                <w:bCs w:val="0"/>
                <w:color w:val="000000" w:themeColor="text1"/>
                <w:sz w:val="24"/>
                <w:szCs w:val="24"/>
              </w:rPr>
              <w:t>simovna</w:t>
            </w:r>
          </w:p>
          <w:p w14:paraId="56C1E4D7" w14:textId="52740D3A" w:rsidR="0088265D" w:rsidRDefault="0088265D" w:rsidP="0088265D">
            <w:pPr>
              <w:spacing w:before="6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Astana </w:t>
            </w:r>
          </w:p>
          <w:p w14:paraId="7524B2C0" w14:textId="73C11CA0" w:rsidR="004C51A2" w:rsidRPr="008066D4" w:rsidRDefault="00AE7B03" w:rsidP="0088265D">
            <w:pPr>
              <w:spacing w:before="6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  <w:r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tel. +7 701 613 00 03 </w:t>
            </w:r>
            <w:r w:rsidR="004C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</w:t>
            </w:r>
          </w:p>
          <w:p w14:paraId="6774E292" w14:textId="28AF9A59" w:rsidR="0088265D" w:rsidRPr="008066D4" w:rsidRDefault="00AE7B03" w:rsidP="0088265D">
            <w:pPr>
              <w:spacing w:before="6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 w:rsidR="005E1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a</w:t>
              </w:r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inyr</w:t>
              </w:r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@mail.</w:t>
              </w:r>
              <w:proofErr w:type="spellStart"/>
              <w:r w:rsidRPr="008066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265D"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</w:p>
          <w:p w14:paraId="120C0F33" w14:textId="16BCAFD1" w:rsidR="0088265D" w:rsidRPr="008066D4" w:rsidRDefault="0088265D" w:rsidP="0088265D">
            <w:pPr>
              <w:spacing w:before="6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</w:t>
            </w:r>
            <w:r w:rsidR="00AE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06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A24EC69" w14:textId="3125CBE6" w:rsidR="0034447C" w:rsidRPr="008066D4" w:rsidRDefault="0034447C" w:rsidP="0088265D">
            <w:pPr>
              <w:spacing w:before="60"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8265D" w:rsidRPr="008066D4" w14:paraId="6D2C15AB" w14:textId="77777777" w:rsidTr="0034447C">
        <w:tc>
          <w:tcPr>
            <w:tcW w:w="9355" w:type="dxa"/>
            <w:hideMark/>
          </w:tcPr>
          <w:p w14:paraId="7FF4CB66" w14:textId="356ECDC4" w:rsidR="0088265D" w:rsidRPr="008066D4" w:rsidRDefault="0088265D" w:rsidP="00AE7B03">
            <w:pPr>
              <w:spacing w:before="60"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18A5591B" w14:textId="57461D81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Research interests</w:t>
      </w:r>
    </w:p>
    <w:p w14:paraId="541C7892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Information technology, programming languages</w:t>
      </w:r>
    </w:p>
    <w:p w14:paraId="400C2652" w14:textId="77CED05D" w:rsidR="0088265D" w:rsidRPr="0088265D" w:rsidRDefault="0088265D" w:rsidP="0034447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Teaching disciplines</w:t>
      </w:r>
    </w:p>
    <w:p w14:paraId="2D26F54D" w14:textId="49D497F7" w:rsidR="0088265D" w:rsidRPr="008066D4" w:rsidRDefault="0034447C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Computer systems architecture, Business intelligence and digital marketing, Web application design, Big data analytics, Database management system, Programming languages</w:t>
      </w:r>
    </w:p>
    <w:p w14:paraId="7BD6B9D7" w14:textId="77A46882" w:rsidR="008066D4" w:rsidRPr="008066D4" w:rsidRDefault="008066D4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</w:p>
    <w:p w14:paraId="091B5302" w14:textId="2AF9F37D" w:rsidR="008066D4" w:rsidRPr="008066D4" w:rsidRDefault="008066D4" w:rsidP="0080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Education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8066D4" w:rsidRPr="008066D4" w14:paraId="3CDC051C" w14:textId="77777777" w:rsidTr="009A5E84">
        <w:trPr>
          <w:jc w:val="center"/>
        </w:trPr>
        <w:tc>
          <w:tcPr>
            <w:tcW w:w="1668" w:type="dxa"/>
          </w:tcPr>
          <w:p w14:paraId="784C178A" w14:textId="07D46BBF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</w:t>
            </w:r>
          </w:p>
          <w:p w14:paraId="1A300298" w14:textId="77777777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vAlign w:val="center"/>
          </w:tcPr>
          <w:p w14:paraId="3EE045A1" w14:textId="5139936B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Abai</w:t>
            </w:r>
            <w:proofErr w:type="spellEnd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 </w:t>
            </w:r>
            <w:proofErr w:type="spellStart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Kunanbaev</w:t>
            </w:r>
            <w:proofErr w:type="spellEnd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 Almaty National Educational University Department of Physics and Mathematics</w:t>
            </w:r>
          </w:p>
        </w:tc>
      </w:tr>
      <w:tr w:rsidR="008066D4" w:rsidRPr="008066D4" w14:paraId="5B547089" w14:textId="77777777" w:rsidTr="009A5E84">
        <w:trPr>
          <w:trHeight w:val="58"/>
          <w:jc w:val="center"/>
        </w:trPr>
        <w:tc>
          <w:tcPr>
            <w:tcW w:w="1668" w:type="dxa"/>
          </w:tcPr>
          <w:p w14:paraId="5FBCD1EB" w14:textId="052AE4FE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  <w:p w14:paraId="69CE20E6" w14:textId="77777777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26E286A7" w14:textId="0B61E02A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L.N. </w:t>
            </w:r>
            <w:proofErr w:type="spellStart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Gumilyov</w:t>
            </w:r>
            <w:proofErr w:type="spellEnd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 Eurasian National University, specialty Information systems</w:t>
            </w:r>
          </w:p>
        </w:tc>
      </w:tr>
      <w:tr w:rsidR="008066D4" w:rsidRPr="008066D4" w14:paraId="1BA2713C" w14:textId="77777777" w:rsidTr="009A5E84">
        <w:trPr>
          <w:trHeight w:val="507"/>
          <w:jc w:val="center"/>
        </w:trPr>
        <w:tc>
          <w:tcPr>
            <w:tcW w:w="1668" w:type="dxa"/>
          </w:tcPr>
          <w:p w14:paraId="516E16A1" w14:textId="690BC29B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14:paraId="0766F6AF" w14:textId="77777777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14124309" w14:textId="2078F93B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Kazakh University of Technology and </w:t>
            </w:r>
            <w:proofErr w:type="spellStart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Bisiness</w:t>
            </w:r>
            <w:proofErr w:type="spellEnd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, master of technical sciences information systems</w:t>
            </w:r>
          </w:p>
        </w:tc>
      </w:tr>
    </w:tbl>
    <w:p w14:paraId="41DED0C8" w14:textId="222AC9AA" w:rsidR="008066D4" w:rsidRPr="008066D4" w:rsidRDefault="008066D4" w:rsidP="0080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Work experience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45"/>
        <w:gridCol w:w="7961"/>
      </w:tblGrid>
      <w:tr w:rsidR="008066D4" w:rsidRPr="008066D4" w14:paraId="6E81050C" w14:textId="77777777" w:rsidTr="005E1113">
        <w:tc>
          <w:tcPr>
            <w:tcW w:w="1645" w:type="dxa"/>
          </w:tcPr>
          <w:p w14:paraId="1BFC5529" w14:textId="5BBF7EC2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1997-1999 </w:t>
            </w:r>
          </w:p>
        </w:tc>
        <w:tc>
          <w:tcPr>
            <w:tcW w:w="7961" w:type="dxa"/>
          </w:tcPr>
          <w:p w14:paraId="3A5BCAD4" w14:textId="706D2CBC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teacher of informatics № 37 school, Astana</w:t>
            </w:r>
          </w:p>
        </w:tc>
      </w:tr>
      <w:tr w:rsidR="008066D4" w:rsidRPr="008066D4" w14:paraId="7895A2F8" w14:textId="77777777" w:rsidTr="005E1113">
        <w:tc>
          <w:tcPr>
            <w:tcW w:w="1645" w:type="dxa"/>
          </w:tcPr>
          <w:p w14:paraId="66AB9BFC" w14:textId="71278C6C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2000 -</w:t>
            </w: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7961" w:type="dxa"/>
          </w:tcPr>
          <w:p w14:paraId="608C11D9" w14:textId="38CE3A23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>S.Seifullin</w:t>
            </w:r>
            <w:proofErr w:type="spellEnd"/>
            <w:r w:rsidRPr="00882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KZ"/>
              </w:rPr>
              <w:t xml:space="preserve"> KATU, Senior teacher of the department of «Information and Communication Technologies»</w:t>
            </w:r>
          </w:p>
        </w:tc>
      </w:tr>
      <w:tr w:rsidR="008066D4" w:rsidRPr="008066D4" w14:paraId="24C997C5" w14:textId="77777777" w:rsidTr="005E1113">
        <w:tc>
          <w:tcPr>
            <w:tcW w:w="1645" w:type="dxa"/>
          </w:tcPr>
          <w:p w14:paraId="58931B0A" w14:textId="4C80AAD4" w:rsidR="008066D4" w:rsidRPr="008066D4" w:rsidRDefault="008066D4" w:rsidP="0080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D4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8066D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743BD6FD" w14:textId="75A42188" w:rsidR="008066D4" w:rsidRPr="005E1113" w:rsidRDefault="005E1113" w:rsidP="005E11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113">
              <w:rPr>
                <w:rFonts w:ascii="Times New Roman" w:hAnsi="Times New Roman" w:cs="Times New Roman"/>
                <w:sz w:val="24"/>
                <w:szCs w:val="24"/>
              </w:rPr>
              <w:t xml:space="preserve">5th </w:t>
            </w:r>
            <w:proofErr w:type="spellStart"/>
            <w:r w:rsidRPr="005E111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E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113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bookmarkStart w:id="0" w:name="_GoBack"/>
            <w:bookmarkEnd w:id="0"/>
            <w:proofErr w:type="spellEnd"/>
          </w:p>
        </w:tc>
        <w:tc>
          <w:tcPr>
            <w:tcW w:w="7961" w:type="dxa"/>
          </w:tcPr>
          <w:p w14:paraId="36B3A4E4" w14:textId="4E4DDD87" w:rsidR="008066D4" w:rsidRPr="008066D4" w:rsidRDefault="008066D4" w:rsidP="009A5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6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Senior Lecturer at the Department of Information Technology, Kazakh University of Technology and Business, Astana</w:t>
            </w:r>
          </w:p>
        </w:tc>
      </w:tr>
    </w:tbl>
    <w:p w14:paraId="794A49B8" w14:textId="77777777" w:rsidR="008066D4" w:rsidRPr="008066D4" w:rsidRDefault="008066D4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</w:p>
    <w:p w14:paraId="4461E60F" w14:textId="262C6554" w:rsidR="0088265D" w:rsidRPr="008066D4" w:rsidRDefault="0088265D" w:rsidP="008826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KZ"/>
        </w:rPr>
        <w:t>Awards and diplomas</w:t>
      </w:r>
    </w:p>
    <w:p w14:paraId="03A027E3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2022 National Open University "Intuit", Moscow "Introduction to big data analytics"</w:t>
      </w:r>
    </w:p>
    <w:p w14:paraId="3226EB1C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2022 A Crash Course in Data Science. Johns Hopkins University Coursera</w:t>
      </w:r>
    </w:p>
    <w:p w14:paraId="1A165B21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2021 West Kazakhstan Agrarian Technical University named after Zhangir Khan,</w:t>
      </w:r>
    </w:p>
    <w:p w14:paraId="66B2BF2D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Uralsk "Blended learning at the university as a means of improving the quality of education in the context of caranovirus infection"</w:t>
      </w:r>
    </w:p>
    <w:p w14:paraId="725D1868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2020 National Open University "Intuit" Moscow "Programming Language C++"</w:t>
      </w:r>
    </w:p>
    <w:p w14:paraId="787E3FAB" w14:textId="77777777" w:rsidR="0034447C" w:rsidRPr="008066D4" w:rsidRDefault="0034447C" w:rsidP="003444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2019 - Astana School of Business and Technology, General English Course (has successfully completed a 120 hour course general english and achieved CEFR level A2 on 08/22/2019)</w:t>
      </w:r>
    </w:p>
    <w:p w14:paraId="6E40FD11" w14:textId="77777777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2018 – Possibilities and application of GIS-technologies in the field of digital mapping, KAUU S. Seifullin, Astana</w:t>
      </w:r>
    </w:p>
    <w:p w14:paraId="4E39747A" w14:textId="77777777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2017 – SaaS cloud solutions for automation of IT and business processes, Center for Informatization of the Education System of the Republic of Kazakhstan, Astana</w:t>
      </w:r>
    </w:p>
    <w:p w14:paraId="0D365D8A" w14:textId="77777777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2014 – The Thomson Reuters resources for scientific researches Internships of Kyrgyztan International University «Informatics systems» specialty</w:t>
      </w:r>
    </w:p>
    <w:p w14:paraId="79AF3C37" w14:textId="77777777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2011 – «National Information Technologies» rates of «E-government and e-services», Astana</w:t>
      </w:r>
    </w:p>
    <w:p w14:paraId="52A5F5F4" w14:textId="77777777" w:rsidR="0088265D" w:rsidRPr="0088265D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2009 – Institute for Advanced Studies at Al-Farabi Kazakh National University Specialty Information Systems</w:t>
      </w:r>
    </w:p>
    <w:p w14:paraId="43D961BD" w14:textId="7F8ECEA5" w:rsidR="0088265D" w:rsidRPr="005E1113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KZ"/>
        </w:rPr>
      </w:pPr>
      <w:r w:rsidRPr="0088265D">
        <w:rPr>
          <w:rFonts w:ascii="Times New Roman" w:hAnsi="Times New Roman" w:cs="Times New Roman"/>
          <w:color w:val="000000" w:themeColor="text1"/>
          <w:sz w:val="24"/>
          <w:szCs w:val="24"/>
          <w:lang w:eastAsia="ru-KZ"/>
        </w:rPr>
        <w:t>2007 – E.A.Buketov Karaganda National University 050602 - «Informatics specialty»</w:t>
      </w:r>
    </w:p>
    <w:p w14:paraId="3B0BF0D8" w14:textId="77777777" w:rsidR="0034447C" w:rsidRPr="008066D4" w:rsidRDefault="0034447C" w:rsidP="00882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A7EC3" w14:textId="02C42D56" w:rsidR="0034447C" w:rsidRPr="008066D4" w:rsidRDefault="0034447C" w:rsidP="00882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6D4">
        <w:rPr>
          <w:rFonts w:ascii="Times New Roman" w:hAnsi="Times New Roman" w:cs="Times New Roman"/>
          <w:b/>
          <w:sz w:val="24"/>
          <w:szCs w:val="24"/>
          <w:lang w:val="en-US"/>
        </w:rPr>
        <w:t>Publications and presentations:</w:t>
      </w:r>
    </w:p>
    <w:p w14:paraId="3F262AB9" w14:textId="162CA3D2" w:rsidR="0034447C" w:rsidRPr="008066D4" w:rsidRDefault="0034447C" w:rsidP="008826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066D4">
        <w:rPr>
          <w:rFonts w:ascii="Times New Roman" w:hAnsi="Times New Roman" w:cs="Times New Roman"/>
          <w:bCs/>
          <w:sz w:val="24"/>
          <w:szCs w:val="24"/>
          <w:lang w:val="en-US"/>
        </w:rPr>
        <w:t>Author of more than 40 scientific papers.</w:t>
      </w:r>
      <w:proofErr w:type="gramEnd"/>
      <w:r w:rsidRPr="008066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most important in the presented areas:</w:t>
      </w:r>
    </w:p>
    <w:p w14:paraId="74CA099C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Kozhayeva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Sanim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;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Rakhimzhanova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Maira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Ibrayeva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Kulyan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Muratova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Gulzhan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Jumagalieva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Ainur /Formation of humanitarian qualities among students in higher education institutions Astra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Salvensis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2019, Issue 13,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309-326. 18 p. (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Скопус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);</w:t>
      </w:r>
    </w:p>
    <w:p w14:paraId="05DFA80D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Jumagaliyeva</w:t>
      </w:r>
      <w:proofErr w:type="spellEnd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Ainur, 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Ardak Nurpeisova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Galiya Mauina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Shakizada Niyazbekova 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other 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of </w:t>
      </w:r>
      <w:proofErr w:type="spellStart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r&amp;d</w:t>
      </w:r>
      <w:proofErr w:type="spellEnd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expenditures on the country's innovative potential: a case study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7" w:history="1">
        <w:r w:rsidRPr="008066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Entrepreneurship and Sustainability Issues</w:t>
        </w:r>
      </w:hyperlink>
      <w:r w:rsidRPr="008066D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,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VsI</w:t>
      </w:r>
      <w:proofErr w:type="spellEnd"/>
      <w:r w:rsidRPr="00806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Entrepreneurship and Sustainability Center, 2020, vol. 8(2), pages 682-697, December.</w:t>
      </w: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8066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https://orcid.org/0000-0001-8632-5209</w:t>
        </w:r>
        <w:r w:rsidRPr="008066D4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1</w:t>
        </w:r>
      </w:hyperlink>
    </w:p>
    <w:p w14:paraId="703EB04B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8066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А.М.Джумагалиева, Г.А.Абдыкаликова, А.Т.Төлешов Основы проектирования автоматизированной системы принятия управленческих решений по вопросам персонала в соременных предприятиях //Қазақстан-Британ техникалық универс. Хабаршысы-жарт.тех.сер.2020, -№1 (52), Б.101-105 </w:t>
      </w:r>
    </w:p>
    <w:p w14:paraId="2FFE2894" w14:textId="77777777" w:rsidR="0034447C" w:rsidRPr="008066D4" w:rsidRDefault="0034447C" w:rsidP="0034447C">
      <w:pPr>
        <w:pStyle w:val="a6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proofErr w:type="gram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Ә.</w:t>
      </w:r>
      <w:proofErr w:type="gram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Е.,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Аналитический обзор технологии телеметрии для цифровизации сельского хозяйства //ЕҰУ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Хабаршысы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</w:t>
      </w:r>
      <w:proofErr w:type="gram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аратылыстану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-тех. - 2019. -№1. - Б. 69-74;</w:t>
      </w:r>
    </w:p>
    <w:p w14:paraId="44678F01" w14:textId="77777777" w:rsidR="0034447C" w:rsidRPr="008066D4" w:rsidRDefault="0034447C" w:rsidP="0034447C">
      <w:pPr>
        <w:pStyle w:val="a6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А.М.,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Турсынбай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Н.Ф. Формирование профессиональной компетентности будущих специалистов на основе дисциплины «информационные и коммуникационные технологии» Международный научный журнал «Путь науки» №4 (38), 2017. - С. 70-74. Имп</w:t>
      </w:r>
      <w:proofErr w:type="gram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ак.350;</w:t>
      </w:r>
    </w:p>
    <w:p w14:paraId="53E60004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 А.М. Информационные процессы в сельском хозяйстве. Международный научный журнал «Путь науки» №4 (38), 2017. С. 22-24. Имп.фак.350;</w:t>
      </w:r>
    </w:p>
    <w:p w14:paraId="399B6D73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 Ә.Е., Джумагалиева А.М. Обзор системы телеметрии в беспроводных сетях //Вестник ЕНУ. Сер. Естествено-техн. - Астана, 2016. - №4 (113). - С. 574-579;</w:t>
      </w:r>
    </w:p>
    <w:p w14:paraId="1AC2A002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 А.М., Көксеген Ә.Е. Көп тілді топтарда оқитын ақпараттық жүйелер мамандығының студентеріне арналған сөздік құрастыру жолының тиімділігі //ЕҰУ Хабаршысы. Сер. жарат.-тех.-Астана, 2016. -№6 (115). - Б. 77-82;</w:t>
      </w:r>
    </w:p>
    <w:p w14:paraId="37812E4A" w14:textId="77777777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Көксеген Ә.Е., Джумагалиева А.М. «Исследования проблемы адаптации людей с ограниченными возможностями к компьютерному обучению» //Сambridge journal of Education and Science.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2015 №2 (14) July-December. 2015 Volume VI «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ambridge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University Press» 2015-P</w:t>
      </w:r>
      <w:proofErr w:type="gram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.(</w:t>
      </w:r>
      <w:proofErr w:type="gram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Proceedings of the Journal are Located 3n the Databases Scopus. Source Normalized Impact per Paper (SNI): 275SCImago journal </w:t>
      </w:r>
      <w:proofErr w:type="spellStart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Rfnk</w:t>
      </w:r>
      <w:proofErr w:type="spellEnd"/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(SJR) 5.347);</w:t>
      </w:r>
    </w:p>
    <w:p w14:paraId="71D9A43F" w14:textId="4ED2003A" w:rsidR="0034447C" w:rsidRPr="008066D4" w:rsidRDefault="0034447C" w:rsidP="0034447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.,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«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Мүмкіндігі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шектеулі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жандарды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компьютерлік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оқытуға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бейімделу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үдерісін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зерттеу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атты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жобасынын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сипатамасы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» //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ҚарМУ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жаршысы</w:t>
      </w:r>
      <w:r w:rsidR="004C51A2" w:rsidRPr="00AE7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циклы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- 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Қарағанды</w:t>
      </w:r>
      <w:r w:rsidRPr="00806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2015</w:t>
      </w:r>
    </w:p>
    <w:p w14:paraId="457EFD26" w14:textId="77777777" w:rsidR="0034447C" w:rsidRPr="008066D4" w:rsidRDefault="0034447C" w:rsidP="001F7A26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EC5DE51" w14:textId="77777777" w:rsidR="0034447C" w:rsidRPr="0088265D" w:rsidRDefault="0034447C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KZ"/>
        </w:rPr>
      </w:pPr>
    </w:p>
    <w:p w14:paraId="0D1DF0C9" w14:textId="77777777" w:rsidR="0088265D" w:rsidRPr="008066D4" w:rsidRDefault="0088265D" w:rsidP="008826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265D" w:rsidRPr="0080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AC"/>
    <w:multiLevelType w:val="multilevel"/>
    <w:tmpl w:val="4D2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D"/>
    <w:rsid w:val="001F7A26"/>
    <w:rsid w:val="0034447C"/>
    <w:rsid w:val="004C51A2"/>
    <w:rsid w:val="005E1113"/>
    <w:rsid w:val="008066D4"/>
    <w:rsid w:val="0088265D"/>
    <w:rsid w:val="00A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882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265D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styleId="a5">
    <w:name w:val="Hyperlink"/>
    <w:basedOn w:val="a0"/>
    <w:uiPriority w:val="99"/>
    <w:unhideWhenUsed/>
    <w:rsid w:val="003444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47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447C"/>
    <w:pPr>
      <w:spacing w:after="200" w:line="276" w:lineRule="auto"/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806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E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1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E1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882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265D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styleId="a5">
    <w:name w:val="Hyperlink"/>
    <w:basedOn w:val="a0"/>
    <w:uiPriority w:val="99"/>
    <w:unhideWhenUsed/>
    <w:rsid w:val="003444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47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447C"/>
    <w:pPr>
      <w:spacing w:after="200" w:line="276" w:lineRule="auto"/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806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E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1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E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632-520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eas.repec.org/s/ssi/joue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yr_mi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Джумагалиева</dc:creator>
  <cp:keywords/>
  <dc:description/>
  <cp:lastModifiedBy>Ainur</cp:lastModifiedBy>
  <cp:revision>6</cp:revision>
  <dcterms:created xsi:type="dcterms:W3CDTF">2023-01-25T10:40:00Z</dcterms:created>
  <dcterms:modified xsi:type="dcterms:W3CDTF">2023-04-05T04:30:00Z</dcterms:modified>
</cp:coreProperties>
</file>