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28D6" w14:textId="758F3209" w:rsidR="00692CBA" w:rsidRDefault="00692CBA" w:rsidP="00692CBA">
      <w:pPr>
        <w:tabs>
          <w:tab w:val="left" w:pos="1605"/>
        </w:tabs>
        <w:spacing w:before="6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Тү</w:t>
      </w:r>
      <w:r w:rsidR="00B1335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й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індеме</w:t>
      </w:r>
    </w:p>
    <w:p w14:paraId="097D59A6" w14:textId="3FDDEDC1" w:rsidR="00692CBA" w:rsidRDefault="00692CBA" w:rsidP="00C27CE5">
      <w:pPr>
        <w:tabs>
          <w:tab w:val="left" w:pos="1605"/>
        </w:tabs>
        <w:spacing w:before="60"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D60A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Аты-жөні, тегі: Джумагалиева Айнур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Максимқызы</w:t>
      </w:r>
    </w:p>
    <w:p w14:paraId="0F95E82F" w14:textId="6CE5A4AF" w:rsidR="00692CBA" w:rsidRDefault="00692CBA" w:rsidP="00692CBA">
      <w:pPr>
        <w:tabs>
          <w:tab w:val="left" w:pos="1605"/>
        </w:tabs>
        <w:spacing w:before="60"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D60A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</w:t>
      </w:r>
      <w:r w:rsidRPr="00CD60A4">
        <w:rPr>
          <w:color w:val="000000" w:themeColor="text1"/>
          <w:lang w:val="kk-KZ"/>
        </w:rPr>
        <w:t xml:space="preserve">                                                                                                                         </w:t>
      </w:r>
      <w:r>
        <w:rPr>
          <w:color w:val="000000" w:themeColor="text1"/>
          <w:lang w:val="kk-KZ"/>
        </w:rPr>
        <w:t xml:space="preserve">                                                                       </w:t>
      </w:r>
    </w:p>
    <w:p w14:paraId="6AEF8A2B" w14:textId="4C3F38C2" w:rsidR="00692CBA" w:rsidRDefault="00692CBA" w:rsidP="00692CBA">
      <w:pPr>
        <w:tabs>
          <w:tab w:val="left" w:pos="1605"/>
        </w:tabs>
        <w:spacing w:before="60" w:after="0" w:line="240" w:lineRule="auto"/>
        <w:ind w:left="5664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</w:t>
      </w:r>
      <w:r w:rsidR="00826D09">
        <w:rPr>
          <w:rFonts w:ascii="Times New Roman" w:hAnsi="Times New Roman"/>
          <w:color w:val="000000" w:themeColor="text1"/>
          <w:sz w:val="24"/>
          <w:szCs w:val="24"/>
          <w:lang w:val="kk-KZ"/>
        </w:rPr>
        <w:t>Астана қаласы</w:t>
      </w:r>
    </w:p>
    <w:p w14:paraId="02948764" w14:textId="010B0B81" w:rsidR="00692CBA" w:rsidRPr="00CD60A4" w:rsidRDefault="00826D09" w:rsidP="00826D09">
      <w:pPr>
        <w:tabs>
          <w:tab w:val="left" w:pos="1605"/>
        </w:tabs>
        <w:spacing w:before="60" w:after="0" w:line="240" w:lineRule="auto"/>
        <w:ind w:left="5664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</w:t>
      </w:r>
      <w:r w:rsidRPr="00CD60A4">
        <w:rPr>
          <w:rFonts w:ascii="Times New Roman" w:hAnsi="Times New Roman"/>
          <w:color w:val="000000" w:themeColor="text1"/>
          <w:sz w:val="24"/>
          <w:szCs w:val="24"/>
          <w:lang w:val="kk-KZ"/>
        </w:rPr>
        <w:t>тел. +7 701 613 00 03</w:t>
      </w:r>
      <w:r w:rsidR="00BD127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</w:t>
      </w:r>
      <w:r w:rsidR="00692CBA" w:rsidRPr="00CD60A4">
        <w:rPr>
          <w:color w:val="000000" w:themeColor="text1"/>
          <w:lang w:val="kk-KZ"/>
        </w:rPr>
        <w:t xml:space="preserve">                                                                                                                                   </w:t>
      </w:r>
    </w:p>
    <w:p w14:paraId="5B8A7D23" w14:textId="354D7D7C" w:rsidR="00692CBA" w:rsidRDefault="00692CBA" w:rsidP="00692CBA">
      <w:pPr>
        <w:spacing w:before="60"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D60A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826D09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</w:t>
      </w:r>
      <w:r w:rsidR="00826D09" w:rsidRPr="00C27CE5">
        <w:rPr>
          <w:rFonts w:ascii="Times New Roman" w:hAnsi="Times New Roman"/>
          <w:color w:val="000000" w:themeColor="text1"/>
          <w:sz w:val="24"/>
          <w:szCs w:val="24"/>
          <w:lang w:val="kk-KZ"/>
        </w:rPr>
        <w:t>e</w:t>
      </w:r>
      <w:r w:rsidRPr="00CD60A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-mail: ainyr_mir@mail.ru                              </w:t>
      </w:r>
    </w:p>
    <w:p w14:paraId="747DD101" w14:textId="77777777" w:rsidR="00692CBA" w:rsidRPr="00B1335E" w:rsidRDefault="00692CBA" w:rsidP="00CE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C55F2C2" w14:textId="5D42221F" w:rsidR="009937D7" w:rsidRPr="00C34F49" w:rsidRDefault="009937D7" w:rsidP="00CE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3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Ғылыми саласы</w:t>
      </w:r>
      <w:r w:rsidR="00C34F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C34F49" w:rsidRPr="00C34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Ақпараттық технологиялар, Бағдарламалау тілдері</w:t>
      </w:r>
    </w:p>
    <w:p w14:paraId="488C2904" w14:textId="77777777" w:rsidR="00692CBA" w:rsidRPr="00B1335E" w:rsidRDefault="00692CBA" w:rsidP="00CE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90586B" w14:textId="551BC2DD" w:rsidR="00064326" w:rsidRPr="00B1335E" w:rsidRDefault="00064326" w:rsidP="00CE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133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Оқытылатын пәндері</w:t>
      </w:r>
    </w:p>
    <w:p w14:paraId="250F84A2" w14:textId="77777777" w:rsidR="00692CBA" w:rsidRPr="00B1335E" w:rsidRDefault="00692CBA" w:rsidP="00CE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0D8374C" w14:textId="516AAFBB" w:rsidR="00E20B61" w:rsidRDefault="00E20B61" w:rsidP="00826D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E20B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Компьютерлік жүйелер архитектурасы</w:t>
      </w:r>
      <w:r w:rsidRPr="00B133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20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Бизнес-аналитика және digital marketing</w:t>
      </w:r>
      <w:r w:rsidRPr="00B1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20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Web-қосымшаларды жобалау</w:t>
      </w:r>
      <w:r w:rsidRPr="00B1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20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BigData Аналитикасы</w:t>
      </w:r>
      <w:r w:rsidR="0069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Деректер қорының басқару жүйесі</w:t>
      </w:r>
      <w:r w:rsidR="00BD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Бағдарламалау тілдері</w:t>
      </w:r>
    </w:p>
    <w:p w14:paraId="2B0F5A58" w14:textId="6D690456" w:rsidR="00064326" w:rsidRPr="00E13DCD" w:rsidRDefault="00064326" w:rsidP="00E20B6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Білімі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937D7" w:rsidRPr="00E13DCD" w14:paraId="7DB6680D" w14:textId="77777777" w:rsidTr="00E20B61">
        <w:tc>
          <w:tcPr>
            <w:tcW w:w="2122" w:type="dxa"/>
          </w:tcPr>
          <w:p w14:paraId="0709B1C5" w14:textId="77777777" w:rsidR="009937D7" w:rsidRPr="00E13DCD" w:rsidRDefault="009937D7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1991-1996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3" w:type="dxa"/>
          </w:tcPr>
          <w:p w14:paraId="19F59734" w14:textId="77777777" w:rsidR="009937D7" w:rsidRPr="00E13DCD" w:rsidRDefault="009937D7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Абай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Алматы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, физика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</w:tr>
      <w:tr w:rsidR="009937D7" w:rsidRPr="00E13DCD" w14:paraId="577B91EB" w14:textId="77777777" w:rsidTr="00E20B61">
        <w:tc>
          <w:tcPr>
            <w:tcW w:w="2122" w:type="dxa"/>
          </w:tcPr>
          <w:p w14:paraId="59C2A379" w14:textId="77777777" w:rsidR="009937D7" w:rsidRPr="00E13DCD" w:rsidRDefault="009937D7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2003-2005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3" w:type="dxa"/>
          </w:tcPr>
          <w:p w14:paraId="1B063067" w14:textId="77777777" w:rsidR="009937D7" w:rsidRPr="00E13DCD" w:rsidRDefault="009937D7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Еуразия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жүйелер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маманы</w:t>
            </w:r>
            <w:proofErr w:type="spellEnd"/>
          </w:p>
        </w:tc>
      </w:tr>
      <w:tr w:rsidR="009937D7" w:rsidRPr="00E13DCD" w14:paraId="3A38EF70" w14:textId="77777777" w:rsidTr="00E20B61">
        <w:tc>
          <w:tcPr>
            <w:tcW w:w="2122" w:type="dxa"/>
          </w:tcPr>
          <w:p w14:paraId="3A99CE8C" w14:textId="77777777" w:rsidR="009937D7" w:rsidRPr="00E13DCD" w:rsidRDefault="009937D7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2012-2014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3" w:type="dxa"/>
          </w:tcPr>
          <w:p w14:paraId="39959319" w14:textId="77777777" w:rsidR="009937D7" w:rsidRPr="00E13DCD" w:rsidRDefault="009937D7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бизнес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, 6М070300 - «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жүйелер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E13DCD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</w:tbl>
    <w:p w14:paraId="35466EDC" w14:textId="7777777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Еңбек</w:t>
      </w:r>
      <w:proofErr w:type="spellEnd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өтілі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E6719" w:rsidRPr="00E13DCD" w14:paraId="791C1D30" w14:textId="77777777" w:rsidTr="00E20B61">
        <w:tc>
          <w:tcPr>
            <w:tcW w:w="1980" w:type="dxa"/>
          </w:tcPr>
          <w:p w14:paraId="6A17B939" w14:textId="77777777" w:rsidR="00CE6719" w:rsidRPr="00E13DCD" w:rsidRDefault="00CE6719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1998-2000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5" w:type="dxa"/>
          </w:tcPr>
          <w:p w14:paraId="2B29AE9A" w14:textId="77777777" w:rsidR="00CE6719" w:rsidRPr="00E13DCD" w:rsidRDefault="00CE6719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№37 орта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пəн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</w:tr>
      <w:tr w:rsidR="00CE6719" w:rsidRPr="00E13DCD" w14:paraId="7824246C" w14:textId="77777777" w:rsidTr="00E20B61">
        <w:tc>
          <w:tcPr>
            <w:tcW w:w="1980" w:type="dxa"/>
          </w:tcPr>
          <w:p w14:paraId="4698B312" w14:textId="77777777" w:rsidR="00CE6719" w:rsidRPr="00E13DCD" w:rsidRDefault="00CE6719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2000-2022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5" w:type="dxa"/>
          </w:tcPr>
          <w:p w14:paraId="6B1AA476" w14:textId="77777777" w:rsidR="00CE6719" w:rsidRPr="00E13DCD" w:rsidRDefault="00CE6719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С.Сейфуллин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агротехникалық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Ақпараттық-коммуникациялық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кафедрасының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оқытушысы</w:t>
            </w:r>
            <w:proofErr w:type="spellEnd"/>
          </w:p>
        </w:tc>
      </w:tr>
      <w:tr w:rsidR="00E20B61" w:rsidRPr="00E13DCD" w14:paraId="5488819F" w14:textId="77777777" w:rsidTr="00E20B61">
        <w:tc>
          <w:tcPr>
            <w:tcW w:w="1980" w:type="dxa"/>
          </w:tcPr>
          <w:p w14:paraId="76B9467C" w14:textId="77777777" w:rsidR="00E20B61" w:rsidRDefault="00E20B61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  <w:p w14:paraId="4F5B4D7E" w14:textId="57BD6C53" w:rsidR="00E20B61" w:rsidRPr="00E20B61" w:rsidRDefault="00E20B61" w:rsidP="00A07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</w:t>
            </w:r>
            <w:r w:rsidR="00A079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қаңтардан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365" w:type="dxa"/>
          </w:tcPr>
          <w:p w14:paraId="7CB8B1C3" w14:textId="0D0FEEFE" w:rsidR="00E20B61" w:rsidRPr="00E20B61" w:rsidRDefault="00E20B61" w:rsidP="00993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</w:t>
            </w:r>
            <w:r w:rsidR="00280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технология </w:t>
            </w:r>
            <w:r w:rsidR="00B84B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bookmarkStart w:id="0" w:name="_GoBack"/>
            <w:bookmarkEnd w:id="0"/>
            <w:r w:rsidR="00280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бизнес университеті, Ақпараттық технологиялар кафедрасының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оқытушы</w:t>
            </w:r>
            <w:r w:rsidR="00280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</w:tr>
    </w:tbl>
    <w:p w14:paraId="1D963042" w14:textId="7777777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Марапаттар</w:t>
      </w:r>
      <w:proofErr w:type="spellEnd"/>
    </w:p>
    <w:p w14:paraId="50A2D786" w14:textId="59D3F47F" w:rsidR="00AE395E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95E"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КАТУ «Үздік оқытушы» - 2018 ж.</w:t>
      </w:r>
    </w:p>
    <w:p w14:paraId="25C6128B" w14:textId="6BCFC25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E395E"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Ауыл шаруашылығы м</w:t>
      </w:r>
      <w:r w:rsidR="00A079F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инистрлігінің құрмет грамотасы,</w:t>
      </w: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2017 ж.</w:t>
      </w:r>
    </w:p>
    <w:p w14:paraId="3AC22BAC" w14:textId="7777777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Мерекелік медаль куәлігі, «С.Сейфуллин атындағы ҚАТУ 60 жыл», 2017 ж.</w:t>
      </w:r>
    </w:p>
    <w:p w14:paraId="461242C5" w14:textId="7777777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Алғыс хат «С.Сейфуллин атындағы ҚАТУ 55 жыл», 2012 ж.</w:t>
      </w:r>
    </w:p>
    <w:p w14:paraId="45985EE0" w14:textId="41D0F5B9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bookmarkStart w:id="1" w:name="_Hlk125554949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Біліктілік көтеру</w:t>
      </w:r>
    </w:p>
    <w:p w14:paraId="7EDE15C6" w14:textId="0F0AF970" w:rsidR="005A5658" w:rsidRPr="00E13DCD" w:rsidRDefault="005A5658" w:rsidP="005A5658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</w:pPr>
      <w:bookmarkStart w:id="2" w:name="_Hlk125556335"/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 ж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kk-KZ"/>
        </w:rPr>
        <w:t xml:space="preserve">.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Национальном открытом Университете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kk-KZ"/>
        </w:rPr>
        <w:t>«Интуит» г. Москва</w:t>
      </w:r>
      <w:bookmarkStart w:id="3" w:name="_Hlk125546572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hyperlink r:id="rId6" w:history="1">
        <w:r w:rsidRPr="00E13DCD">
          <w:rPr>
            <w:rStyle w:val="spelling-content-entity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Введение в аналитику больших массивов данных</w:t>
        </w:r>
      </w:hyperlink>
      <w:r w:rsidRPr="00E13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bookmarkEnd w:id="3"/>
      <w:r w:rsidR="00E13DCD" w:rsidRPr="00E13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</w:p>
    <w:p w14:paraId="23535EBF" w14:textId="696B8380" w:rsidR="00E13DCD" w:rsidRPr="00E13DCD" w:rsidRDefault="00E13DCD" w:rsidP="005A5658">
      <w:pPr>
        <w:spacing w:after="0" w:line="2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2022 ж.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A Crash Course in Data Science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Johns Hopkins University, Coursera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13DCD">
        <w:rPr>
          <w:rFonts w:ascii="Times New Roman" w:hAnsi="Times New Roman" w:cs="Times New Roman"/>
          <w:sz w:val="24"/>
          <w:szCs w:val="24"/>
        </w:rPr>
        <w:t>курс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808E8D3" w14:textId="77777777" w:rsidR="00864C4C" w:rsidRDefault="005A5658" w:rsidP="005A565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2021 ж. </w:t>
      </w:r>
      <w:r w:rsidRPr="00E13DCD">
        <w:rPr>
          <w:rFonts w:ascii="Times New Roman" w:hAnsi="Times New Roman" w:cs="Times New Roman"/>
          <w:sz w:val="24"/>
          <w:szCs w:val="24"/>
        </w:rPr>
        <w:t xml:space="preserve">Западно-Казахстанский аграрно-технический университет имени </w:t>
      </w:r>
      <w:proofErr w:type="spellStart"/>
      <w:r w:rsidRPr="00E13DCD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E13DCD">
        <w:rPr>
          <w:rFonts w:ascii="Times New Roman" w:hAnsi="Times New Roman" w:cs="Times New Roman"/>
          <w:sz w:val="24"/>
          <w:szCs w:val="24"/>
        </w:rPr>
        <w:t xml:space="preserve"> хана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75340313" w14:textId="3E810E28" w:rsidR="005A5658" w:rsidRPr="00E13DCD" w:rsidRDefault="005A5658" w:rsidP="005A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DCD">
        <w:rPr>
          <w:rFonts w:ascii="Times New Roman" w:hAnsi="Times New Roman" w:cs="Times New Roman"/>
          <w:sz w:val="24"/>
          <w:szCs w:val="24"/>
        </w:rPr>
        <w:t>г. Уральск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3DCD">
        <w:rPr>
          <w:rFonts w:ascii="Times New Roman" w:hAnsi="Times New Roman" w:cs="Times New Roman"/>
          <w:sz w:val="24"/>
          <w:szCs w:val="24"/>
        </w:rPr>
        <w:t xml:space="preserve">«Смешанное обучение в вузе как средство повышения качества образования в условиях </w:t>
      </w:r>
      <w:proofErr w:type="spellStart"/>
      <w:r w:rsidRPr="00E13DCD">
        <w:rPr>
          <w:rFonts w:ascii="Times New Roman" w:hAnsi="Times New Roman" w:cs="Times New Roman"/>
          <w:sz w:val="24"/>
          <w:szCs w:val="24"/>
        </w:rPr>
        <w:t>карановирусной</w:t>
      </w:r>
      <w:proofErr w:type="spellEnd"/>
      <w:r w:rsidRPr="00E13DCD">
        <w:rPr>
          <w:rFonts w:ascii="Times New Roman" w:hAnsi="Times New Roman" w:cs="Times New Roman"/>
          <w:sz w:val="24"/>
          <w:szCs w:val="24"/>
        </w:rPr>
        <w:t xml:space="preserve"> инфекции»</w:t>
      </w:r>
    </w:p>
    <w:p w14:paraId="460F6F15" w14:textId="634A3745" w:rsidR="00E13DCD" w:rsidRPr="00E13DCD" w:rsidRDefault="00E13DCD" w:rsidP="00E13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2020 ж.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Национальном открытом Университете </w:t>
      </w:r>
      <w:r w:rsidRPr="00E13DCD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kk-KZ"/>
        </w:rPr>
        <w:t>«Интуит» г. Москва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«</w:t>
      </w:r>
      <w:hyperlink r:id="rId7" w:history="1">
        <w:r w:rsidRPr="00E13DC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Язык 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kk-KZ"/>
          </w:rPr>
          <w:t>п</w:t>
        </w:r>
        <w:proofErr w:type="spellStart"/>
        <w:r w:rsidRPr="00E13DC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рограммирования</w:t>
        </w:r>
        <w:proofErr w:type="spellEnd"/>
        <w:r w:rsidRPr="00E13DC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C++</w:t>
        </w:r>
      </w:hyperlink>
      <w:r w:rsidRPr="00E13DC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kk-KZ"/>
        </w:rPr>
        <w:t>»</w:t>
      </w:r>
    </w:p>
    <w:p w14:paraId="3FFA1BBB" w14:textId="68D6CC66" w:rsidR="001D4975" w:rsidRPr="00E13DCD" w:rsidRDefault="001D4975" w:rsidP="005A56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2019</w:t>
      </w:r>
      <w:r w:rsidR="005A5658"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ж.-</w:t>
      </w:r>
      <w:r w:rsidR="005A5658"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58" w:rsidRPr="00E13DCD">
        <w:rPr>
          <w:rFonts w:ascii="Times New Roman" w:hAnsi="Times New Roman" w:cs="Times New Roman"/>
          <w:sz w:val="24"/>
          <w:szCs w:val="24"/>
        </w:rPr>
        <w:t>Астанинская</w:t>
      </w:r>
      <w:r w:rsidR="005A5658"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58" w:rsidRPr="00E13DCD">
        <w:rPr>
          <w:rFonts w:ascii="Times New Roman" w:hAnsi="Times New Roman" w:cs="Times New Roman"/>
          <w:sz w:val="24"/>
          <w:szCs w:val="24"/>
        </w:rPr>
        <w:t>школа</w:t>
      </w:r>
      <w:r w:rsidR="005A5658"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58" w:rsidRPr="00E13DCD">
        <w:rPr>
          <w:rFonts w:ascii="Times New Roman" w:hAnsi="Times New Roman" w:cs="Times New Roman"/>
          <w:sz w:val="24"/>
          <w:szCs w:val="24"/>
        </w:rPr>
        <w:t>бизнеса</w:t>
      </w:r>
      <w:r w:rsidR="005A5658"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58" w:rsidRPr="00E13DCD">
        <w:rPr>
          <w:rFonts w:ascii="Times New Roman" w:hAnsi="Times New Roman" w:cs="Times New Roman"/>
          <w:sz w:val="24"/>
          <w:szCs w:val="24"/>
        </w:rPr>
        <w:t>и</w:t>
      </w:r>
      <w:r w:rsidR="005A5658"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58" w:rsidRPr="00E13DCD">
        <w:rPr>
          <w:rFonts w:ascii="Times New Roman" w:hAnsi="Times New Roman" w:cs="Times New Roman"/>
          <w:sz w:val="24"/>
          <w:szCs w:val="24"/>
        </w:rPr>
        <w:t>технологий</w:t>
      </w:r>
      <w:r w:rsidR="005A5658" w:rsidRPr="00E13DC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400CC"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Общий англиский курс (has successfully completed a 120 hour course general english  and achieved CEFR level A2 on 22.08.2019)</w:t>
      </w:r>
    </w:p>
    <w:bookmarkEnd w:id="2"/>
    <w:p w14:paraId="017C9304" w14:textId="77777777" w:rsidR="00064326" w:rsidRPr="00E13DCD" w:rsidRDefault="00064326" w:rsidP="005A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2018 ж. – С.Сейфуллин атындағы ҚАТУ, Сандық картографиялау саласында ГАЖ - технологияларының мүмкіндіктері және оларды қолдану арнайы курсы, Астана</w:t>
      </w:r>
    </w:p>
    <w:p w14:paraId="2320B98D" w14:textId="77777777" w:rsidR="00064326" w:rsidRPr="00E13DCD" w:rsidRDefault="00064326" w:rsidP="005A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ж. –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SaaS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решения для автоматизации ИТ и бизнес процессов,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ақпараттандыру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Астана</w:t>
      </w:r>
    </w:p>
    <w:p w14:paraId="397B196F" w14:textId="77777777" w:rsidR="00064326" w:rsidRPr="00E13DCD" w:rsidRDefault="00064326" w:rsidP="005A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ж. –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Қырғызстан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университетінде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тағылымдамадан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өтті</w:t>
      </w:r>
      <w:proofErr w:type="spellEnd"/>
    </w:p>
    <w:p w14:paraId="428B9A0B" w14:textId="77777777" w:rsidR="00064326" w:rsidRPr="00E13DCD" w:rsidRDefault="00064326" w:rsidP="005A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ж. –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жəне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</w:p>
    <w:p w14:paraId="00A16A92" w14:textId="7777777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ж. –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Əл-Фараби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университетінің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оқытушыларының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институтының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курсы</w:t>
      </w:r>
    </w:p>
    <w:p w14:paraId="4B821CF5" w14:textId="77777777" w:rsidR="00064326" w:rsidRPr="00E13DCD" w:rsidRDefault="00064326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ж. –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Е.А.Бөкетов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университетінде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050602 - «Информатика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9DCC81" w14:textId="77777777" w:rsidR="00064326" w:rsidRPr="0013049D" w:rsidRDefault="00CE6719" w:rsidP="00993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40- </w:t>
      </w: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</w:t>
      </w:r>
      <w:proofErr w:type="spellEnd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астам</w:t>
      </w:r>
      <w:proofErr w:type="spellEnd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r w:rsidR="00064326"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асылымдар</w:t>
      </w:r>
      <w:proofErr w:type="spellEnd"/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бар</w:t>
      </w:r>
      <w:r w:rsidRPr="00E13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. Оның ішінде негізгілері:</w:t>
      </w:r>
    </w:p>
    <w:p w14:paraId="7A4AB544" w14:textId="2ECF1E8A" w:rsidR="00D51E7E" w:rsidRPr="00E20B61" w:rsidRDefault="00064326" w:rsidP="00037F0E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bookmarkStart w:id="4" w:name="_Hlk125556290"/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Kozhayeva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Sanim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Rakhimzhanova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Maira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Ibrayeva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Kulyan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Muratova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Gulzhan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E20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umagalieva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Ainur /Formation of humanitarian qualities among students in higher education institutions Astra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Salvensis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20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2019, Issue 13, </w:t>
      </w: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309-326. 18 p. (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Скопус</w:t>
      </w:r>
      <w:proofErr w:type="spellEnd"/>
      <w:r w:rsidRPr="00E20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14:paraId="514C32CB" w14:textId="532574E4" w:rsidR="00D51E7E" w:rsidRPr="00E20B61" w:rsidRDefault="00D51E7E" w:rsidP="00037F0E">
      <w:pPr>
        <w:numPr>
          <w:ilvl w:val="0"/>
          <w:numId w:val="1"/>
        </w:numPr>
        <w:spacing w:after="0" w:line="240" w:lineRule="auto"/>
        <w:ind w:left="450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Jumagaliy</w:t>
      </w:r>
      <w:r w:rsidR="00E20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spellEnd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Ainur, 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Ardak Nurpeisova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Galiya Mauina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Shakizada Niyazbekova 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other 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Impact of </w:t>
      </w:r>
      <w:proofErr w:type="spellStart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r&amp;d</w:t>
      </w:r>
      <w:proofErr w:type="spellEnd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expenditures on the country's innovative potential: a case study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8" w:history="1">
        <w:r w:rsidRPr="00E13DC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Entrepreneurship and Sustainability Issues</w:t>
        </w:r>
      </w:hyperlink>
      <w:r w:rsidRPr="00E13DC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,</w:t>
      </w:r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VsI</w:t>
      </w:r>
      <w:proofErr w:type="spellEnd"/>
      <w:r w:rsidRPr="00E13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Entrepreneurship and Sustainability Center, 2020, vol. 8(2), pages 682-697, December.</w:t>
      </w:r>
      <w:r w:rsidRPr="00E13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E13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20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E13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orcid</w:t>
        </w:r>
        <w:r w:rsidRPr="00E20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13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20B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/0000-0001-8632-5209</w:t>
        </w:r>
      </w:hyperlink>
    </w:p>
    <w:p w14:paraId="69B4D4D6" w14:textId="136A41E0" w:rsidR="006B6CAF" w:rsidRPr="00E13DCD" w:rsidRDefault="006B6CAF" w:rsidP="00037F0E">
      <w:pPr>
        <w:numPr>
          <w:ilvl w:val="0"/>
          <w:numId w:val="1"/>
        </w:numPr>
        <w:spacing w:after="0" w:line="240" w:lineRule="auto"/>
        <w:ind w:left="45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13D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А.М.Джумагалиева, Г.А.Абдыкаликова, А.Т.Төлешов </w:t>
      </w:r>
      <w:r w:rsidRPr="00E13DCD">
        <w:rPr>
          <w:rFonts w:ascii="Times New Roman" w:hAnsi="Times New Roman" w:cs="Times New Roman"/>
          <w:sz w:val="24"/>
          <w:szCs w:val="24"/>
          <w:lang w:val="kk-KZ"/>
        </w:rPr>
        <w:t xml:space="preserve">Основы проектирования автоматизированной системы принятия управленческих решений по вопросам персонала в соременных предприятиях //Қазақстан-Британ техникалық универс. Хабаршысы-жарт.тех.сер.2020, -№1 (52), Б.101-105 </w:t>
      </w:r>
    </w:p>
    <w:p w14:paraId="5F39041F" w14:textId="436767C4" w:rsidR="00D51E7E" w:rsidRPr="00E13DCD" w:rsidRDefault="00064326" w:rsidP="00783596">
      <w:pPr>
        <w:pStyle w:val="a9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Көксеген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Ә.Е.,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Аналитический обзор технологии телеметрии для цифровизации сельского хозяйства //ЕҰУ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Хабаршысы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Сер.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жаратылыстану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-тех. - 2019. -№1. - Б. 69-74;</w:t>
      </w:r>
    </w:p>
    <w:p w14:paraId="31356F78" w14:textId="39893167" w:rsidR="00064326" w:rsidRPr="00E13DCD" w:rsidRDefault="00CE6719" w:rsidP="00783596">
      <w:pPr>
        <w:pStyle w:val="a9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Турсынбай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</w:t>
      </w:r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профессиональной компетентности будущих специалистов на основе дисциплины «информационные и коммуникационные технологии» Международный научный журнал «Путь науки» №4 (38), 2017. - С. 70-74. Имп.фак.350;</w:t>
      </w:r>
    </w:p>
    <w:p w14:paraId="6A02262F" w14:textId="77777777" w:rsidR="00064326" w:rsidRPr="00E13DCD" w:rsidRDefault="00CE6719" w:rsidP="009937D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Джумагалиева А.М. </w:t>
      </w:r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 в сельском хозяйстве. Международный научный журнал «Путь науки» №4 (38), 2017. С. 22-24. Имп.фак.350;</w:t>
      </w:r>
    </w:p>
    <w:p w14:paraId="6F7FBFE0" w14:textId="77777777" w:rsidR="00064326" w:rsidRPr="00E13DCD" w:rsidRDefault="00CE6719" w:rsidP="009937D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Көксеген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Ә.Е.,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</w:t>
      </w:r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системы телеметрии в беспроводных сетях //Вестник ЕНУ. Сер.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Естествено-техн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Астана, 2016. - №4 (113). - С. 574-579;</w:t>
      </w:r>
    </w:p>
    <w:p w14:paraId="12F0D64F" w14:textId="77777777" w:rsidR="00064326" w:rsidRPr="00E13DCD" w:rsidRDefault="00CE6719" w:rsidP="009937D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Көксеген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Ә.Е.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тілді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топтарда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оқитын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мамандығының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студентеріне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құрастыру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жолының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тиімділігі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//ЕҰУ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Хабаршысы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Сер.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.-тех.-Астана, 2016. -№6 (115). - Б. 77-82;</w:t>
      </w:r>
    </w:p>
    <w:p w14:paraId="3C5A57C3" w14:textId="77777777" w:rsidR="00064326" w:rsidRPr="00E13DCD" w:rsidRDefault="00CE6719" w:rsidP="009937D7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Көксеген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Ә.Е., </w:t>
      </w:r>
      <w:proofErr w:type="spellStart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</w:t>
      </w:r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«Исследования проблемы адаптации людей с ограниченными возможностями к компьютерному обучению» //</w:t>
      </w:r>
      <w:proofErr w:type="spellStart"/>
      <w:proofErr w:type="gram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ambridge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4326"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 №2 (14) July-December. 2015 Volume VI «</w:t>
      </w:r>
      <w:r w:rsidR="00064326" w:rsidRPr="00E13D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ambridge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University Press» 2015-P.(Proceedings of the Journal are Located 3n the Databases Scopus. Source Normalized Impact per Paper (SNI): 275SCImago journal </w:t>
      </w:r>
      <w:proofErr w:type="spellStart"/>
      <w:r w:rsidR="00064326"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Rfnk</w:t>
      </w:r>
      <w:proofErr w:type="spellEnd"/>
      <w:r w:rsidR="00064326" w:rsidRPr="00E13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(SJR) 5.347);</w:t>
      </w:r>
    </w:p>
    <w:p w14:paraId="70E59D1E" w14:textId="77777777" w:rsidR="00064326" w:rsidRPr="00E13DCD" w:rsidRDefault="00CE6719" w:rsidP="00E24F6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Көксеген</w:t>
      </w:r>
      <w:proofErr w:type="spellEnd"/>
      <w:r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жандарды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компьютерлік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оқытуға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бейімделу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үдерісін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жобасынын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сипатамасы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//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ҚарМУ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жаршысы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</w:t>
      </w:r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proofErr w:type="spellStart"/>
      <w:r w:rsidR="00064326" w:rsidRPr="00C34F4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="00064326" w:rsidRPr="00C34F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2015</w:t>
      </w:r>
      <w:bookmarkEnd w:id="1"/>
      <w:bookmarkEnd w:id="4"/>
    </w:p>
    <w:sectPr w:rsidR="00064326" w:rsidRPr="00E13DCD" w:rsidSect="00C3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AAC"/>
    <w:multiLevelType w:val="multilevel"/>
    <w:tmpl w:val="4D2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8A56A4"/>
    <w:multiLevelType w:val="multilevel"/>
    <w:tmpl w:val="553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6E02FC"/>
    <w:multiLevelType w:val="hybridMultilevel"/>
    <w:tmpl w:val="35FEB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6"/>
    <w:rsid w:val="00064326"/>
    <w:rsid w:val="000D717B"/>
    <w:rsid w:val="0013049D"/>
    <w:rsid w:val="00160DCE"/>
    <w:rsid w:val="001D4975"/>
    <w:rsid w:val="001E1899"/>
    <w:rsid w:val="00206432"/>
    <w:rsid w:val="00280BC3"/>
    <w:rsid w:val="00511A0C"/>
    <w:rsid w:val="005A5658"/>
    <w:rsid w:val="00692CBA"/>
    <w:rsid w:val="006B6CAF"/>
    <w:rsid w:val="00826D09"/>
    <w:rsid w:val="008400CC"/>
    <w:rsid w:val="00864C4C"/>
    <w:rsid w:val="009937D7"/>
    <w:rsid w:val="00A079F0"/>
    <w:rsid w:val="00AE395E"/>
    <w:rsid w:val="00AF4D78"/>
    <w:rsid w:val="00B1335E"/>
    <w:rsid w:val="00B84B39"/>
    <w:rsid w:val="00BD1271"/>
    <w:rsid w:val="00C27CE5"/>
    <w:rsid w:val="00C34F49"/>
    <w:rsid w:val="00CE6719"/>
    <w:rsid w:val="00D51E7E"/>
    <w:rsid w:val="00E13DCD"/>
    <w:rsid w:val="00E20B61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8"/>
  </w:style>
  <w:style w:type="paragraph" w:styleId="2">
    <w:name w:val="heading 2"/>
    <w:basedOn w:val="a"/>
    <w:link w:val="20"/>
    <w:uiPriority w:val="9"/>
    <w:qFormat/>
    <w:rsid w:val="00064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3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4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0643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51E7E"/>
    <w:pPr>
      <w:ind w:left="720"/>
      <w:contextualSpacing/>
    </w:pPr>
  </w:style>
  <w:style w:type="character" w:customStyle="1" w:styleId="spelling-content-entity">
    <w:name w:val="spelling-content-entity"/>
    <w:basedOn w:val="a0"/>
    <w:rsid w:val="005A5658"/>
  </w:style>
  <w:style w:type="character" w:styleId="aa">
    <w:name w:val="FollowedHyperlink"/>
    <w:basedOn w:val="a0"/>
    <w:uiPriority w:val="99"/>
    <w:semiHidden/>
    <w:unhideWhenUsed/>
    <w:rsid w:val="00E20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8"/>
  </w:style>
  <w:style w:type="paragraph" w:styleId="2">
    <w:name w:val="heading 2"/>
    <w:basedOn w:val="a"/>
    <w:link w:val="20"/>
    <w:uiPriority w:val="9"/>
    <w:qFormat/>
    <w:rsid w:val="00064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3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4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0643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51E7E"/>
    <w:pPr>
      <w:ind w:left="720"/>
      <w:contextualSpacing/>
    </w:pPr>
  </w:style>
  <w:style w:type="character" w:customStyle="1" w:styleId="spelling-content-entity">
    <w:name w:val="spelling-content-entity"/>
    <w:basedOn w:val="a0"/>
    <w:rsid w:val="005A5658"/>
  </w:style>
  <w:style w:type="character" w:styleId="aa">
    <w:name w:val="FollowedHyperlink"/>
    <w:basedOn w:val="a0"/>
    <w:uiPriority w:val="99"/>
    <w:semiHidden/>
    <w:unhideWhenUsed/>
    <w:rsid w:val="00E20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s/ssi/joues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uit.ru/studies/courses/17/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professional_skill_improvements/12537/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8632-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Ainur</cp:lastModifiedBy>
  <cp:revision>12</cp:revision>
  <cp:lastPrinted>2022-10-19T17:32:00Z</cp:lastPrinted>
  <dcterms:created xsi:type="dcterms:W3CDTF">2023-01-25T10:39:00Z</dcterms:created>
  <dcterms:modified xsi:type="dcterms:W3CDTF">2023-04-05T04:32:00Z</dcterms:modified>
</cp:coreProperties>
</file>