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Т Ү Й І Н Д Е М Е</w:t>
      </w:r>
    </w:p>
    <w:p>
      <w:pPr>
        <w:pStyle w:val="Normal"/>
        <w:rPr>
          <w:b/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</w:r>
    </w:p>
    <w:tbl>
      <w:tblPr>
        <w:tblW w:w="9322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6946"/>
      </w:tblGrid>
      <w:tr>
        <w:trPr/>
        <w:tc>
          <w:tcPr>
            <w:tcW w:w="2376" w:type="dxa"/>
            <w:vMerge w:val="restart"/>
            <w:tcBorders/>
            <w:vAlign w:val="center"/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drawing>
                <wp:anchor behindDoc="0" distT="0" distB="0" distL="114935" distR="114935" simplePos="0" locked="0" layoutInCell="1" allowOverlap="1" relativeHeight="2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-1795145</wp:posOffset>
                  </wp:positionV>
                  <wp:extent cx="1341120" cy="1790700"/>
                  <wp:effectExtent l="0" t="0" r="0" b="0"/>
                  <wp:wrapSquare wrapText="bothSides"/>
                  <wp:docPr id="1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5" t="-4" r="-5" b="-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120" cy="179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46" w:type="dxa"/>
            <w:tcBorders/>
          </w:tcPr>
          <w:p>
            <w:pPr>
              <w:pStyle w:val="Normal"/>
              <w:spacing w:lineRule="auto" w:line="360"/>
              <w:rPr/>
            </w:pPr>
            <w:r>
              <w:rPr>
                <w:b/>
                <w:sz w:val="28"/>
                <w:szCs w:val="28"/>
                <w:lang w:val="kk-KZ"/>
              </w:rPr>
              <w:t>Аты-жөні</w:t>
            </w:r>
            <w:r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  <w:lang w:val="kk-KZ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>Сабыр Әйгерім Мұратбекқызы</w:t>
            </w:r>
          </w:p>
        </w:tc>
      </w:tr>
      <w:tr>
        <w:trPr/>
        <w:tc>
          <w:tcPr>
            <w:tcW w:w="2376" w:type="dxa"/>
            <w:vMerge w:val="continue"/>
            <w:tcBorders/>
            <w:vAlign w:val="center"/>
          </w:tcPr>
          <w:p>
            <w:pPr>
              <w:pStyle w:val="Normal"/>
              <w:snapToGrid w:val="false"/>
              <w:rPr>
                <w:b/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</w:r>
          </w:p>
        </w:tc>
        <w:tc>
          <w:tcPr>
            <w:tcW w:w="6946" w:type="dxa"/>
            <w:tcBorders/>
          </w:tcPr>
          <w:p>
            <w:pPr>
              <w:pStyle w:val="Normal"/>
              <w:spacing w:lineRule="auto" w:line="360"/>
              <w:rPr/>
            </w:pPr>
            <w:r>
              <w:rPr>
                <w:b/>
                <w:sz w:val="28"/>
                <w:szCs w:val="28"/>
                <w:lang w:val="kk-KZ"/>
              </w:rPr>
              <w:t>Ұлты</w:t>
            </w:r>
            <w:r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  <w:lang w:val="kk-KZ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>қазақ</w:t>
            </w:r>
          </w:p>
        </w:tc>
      </w:tr>
      <w:tr>
        <w:trPr/>
        <w:tc>
          <w:tcPr>
            <w:tcW w:w="2376" w:type="dxa"/>
            <w:vMerge w:val="continue"/>
            <w:tcBorders/>
            <w:vAlign w:val="center"/>
          </w:tcPr>
          <w:p>
            <w:pPr>
              <w:pStyle w:val="Normal"/>
              <w:snapToGrid w:val="false"/>
              <w:rPr>
                <w:b/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</w:r>
          </w:p>
        </w:tc>
        <w:tc>
          <w:tcPr>
            <w:tcW w:w="6946" w:type="dxa"/>
            <w:tcBorders/>
          </w:tcPr>
          <w:p>
            <w:pPr>
              <w:pStyle w:val="Normal"/>
              <w:spacing w:lineRule="auto" w:line="360"/>
              <w:rPr/>
            </w:pPr>
            <w:r>
              <w:rPr>
                <w:b/>
                <w:sz w:val="28"/>
                <w:szCs w:val="28"/>
                <w:lang w:val="kk-KZ"/>
              </w:rPr>
              <w:t xml:space="preserve">Отбасы жағдайы: </w:t>
            </w:r>
            <w:r>
              <w:rPr>
                <w:sz w:val="28"/>
                <w:szCs w:val="28"/>
                <w:lang w:val="kk-KZ"/>
              </w:rPr>
              <w:t>тұрмыста емес</w:t>
            </w:r>
          </w:p>
        </w:tc>
      </w:tr>
      <w:tr>
        <w:trPr>
          <w:trHeight w:val="360" w:hRule="atLeast"/>
        </w:trPr>
        <w:tc>
          <w:tcPr>
            <w:tcW w:w="2376" w:type="dxa"/>
            <w:vMerge w:val="continue"/>
            <w:tcBorders/>
            <w:vAlign w:val="center"/>
          </w:tcPr>
          <w:p>
            <w:pPr>
              <w:pStyle w:val="Normal"/>
              <w:snapToGrid w:val="false"/>
              <w:rPr>
                <w:b/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</w:r>
          </w:p>
        </w:tc>
        <w:tc>
          <w:tcPr>
            <w:tcW w:w="6946" w:type="dxa"/>
            <w:tcBorders/>
          </w:tcPr>
          <w:p>
            <w:pPr>
              <w:pStyle w:val="Normal"/>
              <w:spacing w:lineRule="auto" w:line="360"/>
              <w:rPr/>
            </w:pPr>
            <w:r>
              <w:rPr>
                <w:b/>
                <w:sz w:val="28"/>
                <w:szCs w:val="28"/>
              </w:rPr>
              <w:t>Ұялы телефон номері:</w:t>
            </w:r>
            <w:r>
              <w:rPr>
                <w:b/>
                <w:sz w:val="28"/>
                <w:szCs w:val="28"/>
                <w:lang w:val="kk-KZ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>8 775 335 3114</w:t>
            </w:r>
          </w:p>
        </w:tc>
      </w:tr>
      <w:tr>
        <w:trPr>
          <w:trHeight w:val="384" w:hRule="atLeast"/>
        </w:trPr>
        <w:tc>
          <w:tcPr>
            <w:tcW w:w="2376" w:type="dxa"/>
            <w:vMerge w:val="continue"/>
            <w:tcBorders/>
            <w:vAlign w:val="center"/>
          </w:tcPr>
          <w:p>
            <w:pPr>
              <w:pStyle w:val="Normal"/>
              <w:snapToGrid w:val="false"/>
              <w:rPr>
                <w:b/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</w:r>
          </w:p>
        </w:tc>
        <w:tc>
          <w:tcPr>
            <w:tcW w:w="6946" w:type="dxa"/>
            <w:tcBorders/>
          </w:tcPr>
          <w:p>
            <w:pPr>
              <w:pStyle w:val="Normal"/>
              <w:rPr>
                <w:b/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Эл.почта</w:t>
            </w:r>
            <w:r>
              <w:rPr>
                <w:b/>
                <w:sz w:val="28"/>
                <w:szCs w:val="28"/>
              </w:rPr>
              <w:t xml:space="preserve">: </w:t>
            </w:r>
            <w:hyperlink r:id="rId3">
              <w:r>
                <w:rPr>
                  <w:rStyle w:val="InternetLink"/>
                  <w:i/>
                  <w:sz w:val="28"/>
                  <w:szCs w:val="28"/>
                  <w:lang w:val="en-US"/>
                </w:rPr>
                <w:t>aigerraa</w:t>
              </w:r>
              <w:r>
                <w:rPr>
                  <w:rStyle w:val="InternetLink"/>
                  <w:i/>
                  <w:sz w:val="28"/>
                  <w:szCs w:val="28"/>
                </w:rPr>
                <w:t>01@</w:t>
              </w:r>
              <w:r>
                <w:rPr>
                  <w:rStyle w:val="InternetLink"/>
                  <w:i/>
                  <w:sz w:val="28"/>
                  <w:szCs w:val="28"/>
                  <w:lang w:val="en-US"/>
                </w:rPr>
                <w:t>gmail</w:t>
              </w:r>
              <w:r>
                <w:rPr>
                  <w:rStyle w:val="InternetLink"/>
                  <w:i/>
                  <w:sz w:val="28"/>
                  <w:szCs w:val="28"/>
                </w:rPr>
                <w:t>.</w:t>
              </w:r>
              <w:r>
                <w:rPr>
                  <w:rStyle w:val="InternetLink"/>
                  <w:i/>
                  <w:sz w:val="28"/>
                  <w:szCs w:val="28"/>
                  <w:lang w:val="en-US"/>
                </w:rPr>
                <w:t>com</w:t>
              </w:r>
            </w:hyperlink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</w:t>
            </w:r>
          </w:p>
        </w:tc>
      </w:tr>
      <w:tr>
        <w:trPr>
          <w:trHeight w:val="506" w:hRule="atLeast"/>
        </w:trPr>
        <w:tc>
          <w:tcPr>
            <w:tcW w:w="2376" w:type="dxa"/>
            <w:vMerge w:val="continue"/>
            <w:tcBorders/>
            <w:vAlign w:val="center"/>
          </w:tcPr>
          <w:p>
            <w:pPr>
              <w:pStyle w:val="Normal"/>
              <w:snapToGrid w:val="false"/>
              <w:rPr>
                <w:b/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</w:r>
          </w:p>
        </w:tc>
        <w:tc>
          <w:tcPr>
            <w:tcW w:w="6946" w:type="dxa"/>
            <w:tcBorders/>
          </w:tcPr>
          <w:p>
            <w:pPr>
              <w:pStyle w:val="Normal"/>
              <w:snapToGrid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trHeight w:val="374" w:hRule="atLeast"/>
        </w:trPr>
        <w:tc>
          <w:tcPr>
            <w:tcW w:w="2376" w:type="dxa"/>
            <w:vMerge w:val="continue"/>
            <w:tcBorders/>
            <w:vAlign w:val="center"/>
          </w:tcPr>
          <w:p>
            <w:pPr>
              <w:pStyle w:val="Normal"/>
              <w:snapToGrid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6946" w:type="dxa"/>
            <w:tcBorders/>
          </w:tcPr>
          <w:p>
            <w:pPr>
              <w:pStyle w:val="Normal"/>
              <w:snapToGrid w:val="false"/>
              <w:rPr>
                <w:b/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</w:r>
          </w:p>
        </w:tc>
      </w:tr>
    </w:tbl>
    <w:p>
      <w:pPr>
        <w:pStyle w:val="Normal"/>
        <w:rPr/>
      </w:pPr>
      <w:r>
        <w:rPr>
          <w:b/>
          <w:sz w:val="28"/>
          <w:szCs w:val="28"/>
          <w:lang w:val="kk-KZ"/>
        </w:rPr>
        <w:t>Білімі</w:t>
      </w:r>
      <w:r>
        <w:rPr>
          <w:b/>
          <w:sz w:val="28"/>
          <w:szCs w:val="28"/>
        </w:rPr>
        <w:t>:</w:t>
      </w:r>
    </w:p>
    <w:p>
      <w:pPr>
        <w:pStyle w:val="Normal"/>
        <w:jc w:val="both"/>
        <w:rPr/>
      </w:pPr>
      <w:r>
        <w:rPr>
          <w:sz w:val="28"/>
          <w:szCs w:val="28"/>
          <w:lang w:val="kk-KZ"/>
        </w:rPr>
        <w:t>2013-2015 ж.ж. – Шымкент қаласындағы физика-математика бағытындағы Назарбаев Зияткерлік мектебі.</w:t>
      </w:r>
    </w:p>
    <w:p>
      <w:pPr>
        <w:pStyle w:val="Normal"/>
        <w:jc w:val="both"/>
        <w:rPr/>
      </w:pPr>
      <w:r>
        <w:rPr>
          <w:sz w:val="28"/>
          <w:szCs w:val="28"/>
          <w:lang w:val="kk-KZ"/>
        </w:rPr>
        <w:t>Жоғарғы. 2015-2019 ж.ж. – Л.Н. Гумилев атындағы ЕҰУ, мамандық «Ақпараттық жүйелер».</w:t>
      </w:r>
    </w:p>
    <w:p>
      <w:pPr>
        <w:pStyle w:val="Normal"/>
        <w:jc w:val="both"/>
        <w:rPr/>
      </w:pPr>
      <w:r>
        <w:rPr>
          <w:sz w:val="28"/>
          <w:szCs w:val="28"/>
          <w:lang w:val="kk-KZ"/>
        </w:rPr>
        <w:t>Магистратура. 2019-2021 ж.ж. – Л.Н. Гумилев атындағы ЕҰУ, мамандық «Кәсіпорындардағы компьютерлік жүйелер мен желілерді әкімшілендіру, бақылау және қорғау».</w:t>
      </w:r>
    </w:p>
    <w:p>
      <w:pPr>
        <w:pStyle w:val="Heading2"/>
        <w:spacing w:lineRule="auto" w:line="276" w:before="0" w:after="0"/>
        <w:jc w:val="both"/>
        <w:rPr/>
      </w:pPr>
      <w:r>
        <w:rPr>
          <w:rFonts w:cs="Times New Roman" w:ascii="Times New Roman" w:hAnsi="Times New Roman"/>
          <w:i w:val="false"/>
        </w:rPr>
        <w:t>Жұмыс тәжірибесі: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>
          <w:i/>
          <w:i/>
          <w:sz w:val="28"/>
          <w:szCs w:val="28"/>
        </w:rPr>
      </w:pPr>
      <w:r>
        <w:rPr>
          <w:sz w:val="28"/>
          <w:szCs w:val="28"/>
          <w:lang w:val="kk-KZ"/>
        </w:rPr>
        <w:t>Маусым</w:t>
      </w:r>
      <w:r>
        <w:rPr>
          <w:sz w:val="28"/>
          <w:szCs w:val="28"/>
        </w:rPr>
        <w:t xml:space="preserve">, 2018 – университет базасындағы оқу </w:t>
      </w:r>
      <w:r>
        <w:rPr>
          <w:sz w:val="28"/>
          <w:szCs w:val="28"/>
          <w:lang w:val="kk-KZ"/>
        </w:rPr>
        <w:t>практикасы</w:t>
      </w:r>
      <w:r>
        <w:rPr>
          <w:sz w:val="28"/>
          <w:szCs w:val="28"/>
        </w:rPr>
        <w:t>.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Ақпан</w:t>
      </w:r>
      <w:r>
        <w:rPr>
          <w:sz w:val="28"/>
          <w:szCs w:val="28"/>
        </w:rPr>
        <w:t>-</w:t>
      </w:r>
      <w:r>
        <w:rPr>
          <w:sz w:val="28"/>
          <w:szCs w:val="28"/>
          <w:lang w:val="kk-KZ"/>
        </w:rPr>
        <w:t>мамыр</w:t>
      </w:r>
      <w:r>
        <w:rPr>
          <w:sz w:val="28"/>
          <w:szCs w:val="28"/>
        </w:rPr>
        <w:t>,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2019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– «</w:t>
      </w:r>
      <w:r>
        <w:rPr>
          <w:sz w:val="28"/>
          <w:szCs w:val="28"/>
          <w:lang w:val="kk-KZ"/>
        </w:rPr>
        <w:t>Қазгидромет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lang w:val="kk-KZ"/>
        </w:rPr>
        <w:t xml:space="preserve"> АҚ ақпараттық технологиялар бөліміндегі өндірістік</w:t>
      </w:r>
      <w:r>
        <w:rPr>
          <w:sz w:val="28"/>
          <w:szCs w:val="28"/>
        </w:rPr>
        <w:t xml:space="preserve"> практика</w:t>
      </w:r>
      <w:r>
        <w:rPr>
          <w:sz w:val="28"/>
          <w:szCs w:val="28"/>
          <w:lang w:val="kk-KZ"/>
        </w:rPr>
        <w:t>.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17.06.2019 — 06.09.2019 </w:t>
      </w:r>
      <w:r>
        <w:rPr>
          <w:sz w:val="28"/>
          <w:szCs w:val="28"/>
          <w:lang w:val="kk-KZ"/>
        </w:rPr>
        <w:t xml:space="preserve">бизнес-аналитик ретінде </w:t>
      </w:r>
      <w:r>
        <w:rPr>
          <w:sz w:val="28"/>
          <w:szCs w:val="28"/>
        </w:rPr>
        <w:t>«Цифрлық жаз 2019» бағдарламасы бойынша «Самұрық-Энерго» АҚ-да тағылымдамадан өту</w:t>
      </w:r>
      <w:r>
        <w:rPr>
          <w:sz w:val="28"/>
          <w:szCs w:val="28"/>
          <w:lang w:val="kk-KZ"/>
        </w:rPr>
        <w:t>.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>28.10.2020 — 01.02.2022 «</w:t>
      </w:r>
      <w:r>
        <w:rPr>
          <w:sz w:val="28"/>
          <w:szCs w:val="28"/>
          <w:lang w:val="en-US"/>
        </w:rPr>
        <w:t>Kaspi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Bank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lang w:val="kk-KZ"/>
        </w:rPr>
        <w:t>АҚ, менеджер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01.09.2022 — </w:t>
      </w:r>
      <w:r>
        <w:rPr>
          <w:sz w:val="28"/>
          <w:szCs w:val="28"/>
          <w:lang w:val="kk-KZ"/>
        </w:rPr>
        <w:t>қазіргі таңда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ҚазТБУ университетінде оқытушы.</w:t>
      </w:r>
    </w:p>
    <w:p>
      <w:pPr>
        <w:pStyle w:val="Normal"/>
        <w:rPr>
          <w:b/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</w:r>
    </w:p>
    <w:p>
      <w:pPr>
        <w:pStyle w:val="Normal"/>
        <w:rPr/>
      </w:pPr>
      <w:r>
        <w:rPr>
          <w:b/>
          <w:sz w:val="28"/>
          <w:szCs w:val="28"/>
          <w:lang w:val="kk-KZ"/>
        </w:rPr>
        <w:t>Жарияланымдар:</w:t>
      </w:r>
    </w:p>
    <w:p>
      <w:pPr>
        <w:pStyle w:val="Normal"/>
        <w:rPr>
          <w:b/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</w:r>
    </w:p>
    <w:p>
      <w:pPr>
        <w:pStyle w:val="Normal"/>
        <w:numPr>
          <w:ilvl w:val="0"/>
          <w:numId w:val="3"/>
        </w:numPr>
        <w:jc w:val="both"/>
        <w:rPr/>
      </w:pPr>
      <w:r>
        <w:rPr>
          <w:sz w:val="28"/>
          <w:szCs w:val="28"/>
          <w:lang w:val="kk-KZ"/>
        </w:rPr>
        <w:t>"Информатика және онтология ". "Global Science and Innovations 2022: Central Asia" Халықаралық ғылыми-практикалық конференциясы, 1 том,  Астана 2022, (24-27)</w:t>
      </w:r>
    </w:p>
    <w:p>
      <w:pPr>
        <w:pStyle w:val="Normal"/>
        <w:ind w:left="720" w:hanging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</w:r>
    </w:p>
    <w:p>
      <w:pPr>
        <w:pStyle w:val="Normal"/>
        <w:numPr>
          <w:ilvl w:val="0"/>
          <w:numId w:val="3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"Кеуде клеткасының патологиясын анықтау үшін әдіс пен алгоритмді қолдану". "Әл-Фараби атындағы Қазақ ұлттық университетінің хабарлары" 4(344) том, БССҚК, Алматы 2022, (159-167)</w:t>
      </w:r>
    </w:p>
    <w:p>
      <w:pPr>
        <w:pStyle w:val="Style13"/>
        <w:rPr>
          <w:b/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</w:r>
    </w:p>
    <w:sectPr>
      <w:type w:val="nextPage"/>
      <w:pgSz w:w="11906" w:h="16838"/>
      <w:pgMar w:left="1701" w:right="851" w:gutter="0" w:header="0" w:top="1134" w:footer="0" w:bottom="56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Nimbus Roman">
    <w:charset w:val="01"/>
    <w:family w:val="roman"/>
    <w:pitch w:val="variable"/>
  </w:font>
  <w:font w:name="Times New Roman">
    <w:charset w:val="cc"/>
    <w:family w:val="roman"/>
    <w:pitch w:val="variable"/>
  </w:font>
  <w:font w:name="Calibri Light">
    <w:charset w:val="cc"/>
    <w:family w:val="swiss"/>
    <w:pitch w:val="variable"/>
  </w:font>
  <w:font w:name="Cambria">
    <w:charset w:val="cc"/>
    <w:family w:val="roman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Nimbus Sans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Nimbus Roman" w:hAnsi="Nimbus Roman" w:eastAsia="Noto Sans" w:cs="Noto Sans Devanagari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Calibri Light" w:hAnsi="Calibri Light" w:eastAsia="Times New Roman" w:cs="Times New Roman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>
      <w:rFonts w:ascii="Symbol" w:hAnsi="Symbol" w:cs="Symbol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3z0">
    <w:name w:val="WW8Num3z0"/>
    <w:qFormat/>
    <w:rPr>
      <w:rFonts w:ascii="Times New Roman" w:hAnsi="Times New Roman" w:eastAsia="Times New Roman" w:cs="Times New Roman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Symbol" w:hAnsi="Symbol" w:cs="Symbol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5z0">
    <w:name w:val="WW8Num5z0"/>
    <w:qFormat/>
    <w:rPr>
      <w:rFonts w:ascii="Symbol" w:hAnsi="Symbol" w:cs="Symbol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6z0">
    <w:name w:val="WW8Num6z0"/>
    <w:qFormat/>
    <w:rPr>
      <w:rFonts w:ascii="Symbol" w:hAnsi="Symbol" w:cs="Symbol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7z0">
    <w:name w:val="WW8Num7z0"/>
    <w:qFormat/>
    <w:rPr>
      <w:rFonts w:ascii="Symbol" w:hAnsi="Symbol" w:cs="Symbol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Style12">
    <w:name w:val="Основной шрифт абзаца"/>
    <w:qFormat/>
    <w:rPr/>
  </w:style>
  <w:style w:type="character" w:styleId="InternetLink">
    <w:name w:val="Hyperlink"/>
    <w:rPr>
      <w:color w:val="0000FF"/>
      <w:u w:val="single"/>
    </w:rPr>
  </w:style>
  <w:style w:type="character" w:styleId="2">
    <w:name w:val="Заголовок 2 Знак"/>
    <w:qFormat/>
    <w:rPr>
      <w:rFonts w:ascii="Cambria" w:hAnsi="Cambria" w:cs="Cambria"/>
      <w:b/>
      <w:bCs/>
      <w:i/>
      <w:iCs/>
      <w:sz w:val="28"/>
      <w:szCs w:val="28"/>
    </w:rPr>
  </w:style>
  <w:style w:type="character" w:styleId="1">
    <w:name w:val="Заголовок 1 Знак"/>
    <w:qFormat/>
    <w:rPr>
      <w:rFonts w:ascii="Calibri Light" w:hAnsi="Calibri Light" w:eastAsia="Times New Roman" w:cs="Times New Roman"/>
      <w:b/>
      <w:bCs/>
      <w:kern w:val="2"/>
      <w:sz w:val="32"/>
      <w:szCs w:val="32"/>
    </w:rPr>
  </w:style>
  <w:style w:type="character" w:styleId="Organictitlecontentspan">
    <w:name w:val="organictitlecontentspa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Nimbus Sans" w:hAnsi="Nimbus Sans" w:eastAsia="Noto Sans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Style13">
    <w:name w:val="Абзац списка"/>
    <w:basedOn w:val="Normal"/>
    <w:qFormat/>
    <w:pPr>
      <w:ind w:left="708" w:hanging="0"/>
    </w:pPr>
    <w:rPr/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aigerraa01@gmail.com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287</TotalTime>
  <Application>LibreOffice/7.4.6.2$Linux_X86_64 LibreOffice_project/40$Build-2</Application>
  <AppVersion>15.0000</AppVersion>
  <Pages>1</Pages>
  <Words>155</Words>
  <Characters>1118</Characters>
  <CharactersWithSpaces>1260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2012-04-03T16:19:00Z</dcterms:created>
  <dc:creator>User</dc:creator>
  <dc:description/>
  <cp:keywords/>
  <dc:language>en-US</dc:language>
  <cp:lastModifiedBy/>
  <dcterms:modified xsi:type="dcterms:W3CDTF">2023-04-09T17:34:40Z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d117e1081a872efa0abbd85014e5d5caa7ac68a1ee9a121a4bd6281710b44eb6_x0000__x0000__x0000_</vt:lpwstr>
  </property>
</Properties>
</file>