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73" w:rsidRPr="009F6A72" w:rsidRDefault="00C43BA5" w:rsidP="00C43BA5">
      <w:pPr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РЕЗЮМЕ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85"/>
        <w:gridCol w:w="7484"/>
      </w:tblGrid>
      <w:tr w:rsidR="004F2073" w:rsidRPr="00BE6E20" w:rsidTr="00450624">
        <w:trPr>
          <w:trHeight w:val="267"/>
        </w:trPr>
        <w:tc>
          <w:tcPr>
            <w:tcW w:w="1985" w:type="dxa"/>
          </w:tcPr>
          <w:p w:rsidR="004F2073" w:rsidRPr="00FE4936" w:rsidRDefault="00C43BA5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66800" cy="1276350"/>
                  <wp:effectExtent l="19050" t="0" r="0" b="0"/>
                  <wp:docPr id="2" name="Рисунок 1" descr="C:\Users\User\Desktop\IMG_20180925_094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180925_094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2073" w:rsidRPr="00FE4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7261B8" w:rsidRDefault="00C43BA5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АКИШЕВ КАРШЫГА МАКСУТОВИЧ                          </w:t>
            </w:r>
          </w:p>
          <w:p w:rsidR="000F5C61" w:rsidRDefault="000F5C61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4F5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2E19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04F53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r w:rsidRPr="002E19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</w:rPr>
                <w:t>akmail</w:t>
              </w:r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  <w:lang w:val="ru-RU"/>
                </w:rPr>
                <w:t>04</w:t>
              </w:r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</w:rPr>
                <w:t>cx</w:t>
              </w:r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</w:rPr>
                <w:t>mail</w:t>
              </w:r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4023" w:rsidRPr="0020605B">
                <w:rPr>
                  <w:rStyle w:val="a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2E19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4023" w:rsidRDefault="00E04023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Тел:77051534624</w:t>
            </w:r>
          </w:p>
          <w:p w:rsidR="003938FC" w:rsidRPr="002E19A1" w:rsidRDefault="003938FC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урсултан,</w:t>
            </w:r>
            <w:r w:rsidR="00F160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Есильс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EA5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Уркер</w:t>
            </w:r>
            <w:proofErr w:type="spellEnd"/>
          </w:p>
          <w:p w:rsidR="00C516DA" w:rsidRPr="006D35C3" w:rsidRDefault="00C516DA" w:rsidP="000430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2073" w:rsidRPr="00F2660D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Образование:</w:t>
            </w:r>
          </w:p>
        </w:tc>
        <w:tc>
          <w:tcPr>
            <w:tcW w:w="7484" w:type="dxa"/>
          </w:tcPr>
          <w:p w:rsidR="009708B2" w:rsidRDefault="004142F4" w:rsidP="004F207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1983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-1989</w:t>
            </w:r>
            <w:r w:rsidR="004F2073" w:rsidRPr="00FE493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гг. - высше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е, Ленинградский политехнический институт, </w:t>
            </w:r>
            <w:r w:rsidR="009708B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специализация </w:t>
            </w:r>
            <w:proofErr w:type="gramStart"/>
            <w:r w:rsidR="009708B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–т</w:t>
            </w:r>
            <w:proofErr w:type="gramEnd"/>
            <w:r w:rsidR="009708B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ехнология роботизированного производства</w:t>
            </w:r>
            <w:r w:rsidR="004F2073" w:rsidRPr="00FE493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квалификация </w:t>
            </w:r>
            <w:r w:rsidR="004F2073" w:rsidRPr="00FE493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«Инженер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-механик</w:t>
            </w:r>
            <w:r w:rsidR="004F2073" w:rsidRPr="00FE493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»;</w:t>
            </w:r>
            <w:r w:rsidR="001B2C58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4F2073" w:rsidRPr="000B002D" w:rsidRDefault="00C50959" w:rsidP="002E08A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Кандидат</w:t>
            </w:r>
            <w:r w:rsidR="00E5604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технических наук по специальности</w:t>
            </w:r>
            <w:r w:rsidR="00F1601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05.13.06-автоматизация и управление технологическими процессами и производствами</w:t>
            </w:r>
            <w:r w:rsidR="00333BC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F1601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(по отраслям)</w:t>
            </w:r>
            <w:r w:rsidR="00333BC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  <w:r w:rsidR="000B002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Эксперт (НАОКО-</w:t>
            </w:r>
            <w:proofErr w:type="gramStart"/>
            <w:r w:rsidR="000B002D">
              <w:rPr>
                <w:rFonts w:ascii="Times New Roman" w:hAnsi="Times New Roman"/>
                <w:color w:val="auto"/>
                <w:sz w:val="24"/>
                <w:szCs w:val="24"/>
              </w:rPr>
              <w:t>IQAA</w:t>
            </w:r>
            <w:proofErr w:type="gramEnd"/>
            <w:r w:rsidR="000B002D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4F2073" w:rsidRPr="00FE4936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Опыт работы:</w:t>
            </w:r>
          </w:p>
        </w:tc>
        <w:tc>
          <w:tcPr>
            <w:tcW w:w="7484" w:type="dxa"/>
          </w:tcPr>
          <w:p w:rsidR="004F2073" w:rsidRPr="00FE4936" w:rsidRDefault="004F2073" w:rsidP="004F207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2073" w:rsidRPr="00FE4936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FE493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  <w:tc>
          <w:tcPr>
            <w:tcW w:w="7484" w:type="dxa"/>
          </w:tcPr>
          <w:p w:rsidR="004F2073" w:rsidRPr="00FE4936" w:rsidRDefault="004F2073" w:rsidP="004F207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2073" w:rsidRPr="00F2660D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Работа в данной организации</w:t>
            </w:r>
          </w:p>
        </w:tc>
        <w:tc>
          <w:tcPr>
            <w:tcW w:w="7484" w:type="dxa"/>
          </w:tcPr>
          <w:p w:rsidR="008832EF" w:rsidRPr="00F16019" w:rsidRDefault="008832EF" w:rsidP="002E08A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 сентября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FE49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года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настоящее время асс. профессор,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Казахский университет технологии и бизнеса, кафедра «Информационные технологии».</w:t>
            </w:r>
          </w:p>
        </w:tc>
      </w:tr>
      <w:tr w:rsidR="004F2073" w:rsidRPr="00F2660D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Предыдущие места работы в организациях образования:</w:t>
            </w:r>
          </w:p>
        </w:tc>
        <w:tc>
          <w:tcPr>
            <w:tcW w:w="7484" w:type="dxa"/>
          </w:tcPr>
          <w:p w:rsidR="00702015" w:rsidRPr="00FE4936" w:rsidRDefault="00702015" w:rsidP="004F207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2073" w:rsidRPr="00F2660D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FE493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>Неакадемический:</w:t>
            </w:r>
          </w:p>
        </w:tc>
        <w:tc>
          <w:tcPr>
            <w:tcW w:w="7484" w:type="dxa"/>
          </w:tcPr>
          <w:p w:rsidR="00702015" w:rsidRDefault="00702015" w:rsidP="00AA3AD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17.03.17-1.03.18 </w:t>
            </w:r>
            <w:r w:rsidR="0032731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ИП Акишев директор</w:t>
            </w:r>
          </w:p>
          <w:p w:rsidR="00702015" w:rsidRDefault="00327310" w:rsidP="00AA3AD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1.11.16-17.03.17-</w:t>
            </w:r>
            <w:r w:rsidR="007020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технический </w:t>
            </w:r>
            <w:r w:rsidR="007020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менеджер ТОО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7020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Мобайл телеком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="007020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.г.</w:t>
            </w:r>
            <w:r w:rsidR="007020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Астана</w:t>
            </w:r>
          </w:p>
          <w:p w:rsidR="00702015" w:rsidRDefault="00702015" w:rsidP="00AA3AD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13.11.2013-1.11.2016-технический директор Акмоинского филиала АО АЛТЕЛ</w:t>
            </w:r>
          </w:p>
          <w:p w:rsidR="00702015" w:rsidRDefault="00702015" w:rsidP="00AA3AD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13.05.2013-13.11.2013-административный директор Акмолинского филиала АО АЛТЕЛ.</w:t>
            </w:r>
          </w:p>
          <w:p w:rsidR="004F2073" w:rsidRDefault="00702015" w:rsidP="00AA3AD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1.011.2007-13.05.2013-Директор Павлодарского филиала АО АЛТЕЛ</w:t>
            </w:r>
          </w:p>
          <w:p w:rsidR="00702015" w:rsidRDefault="00702015" w:rsidP="00AA3AD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1.05.2007-1.05.2011-директор Павлодарского представительства ТОО Ивентистелеком</w:t>
            </w:r>
          </w:p>
          <w:p w:rsidR="00702015" w:rsidRPr="00FE4936" w:rsidRDefault="00AA3AD3" w:rsidP="002E08A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14.12.1995-30.10.2007-Начальник технической службы АО «АЛТЕЛ» </w:t>
            </w:r>
            <w:r w:rsidR="0032731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Павлодар.</w:t>
            </w:r>
          </w:p>
        </w:tc>
      </w:tr>
      <w:tr w:rsidR="004F2073" w:rsidRPr="009708B2" w:rsidTr="00450624">
        <w:tc>
          <w:tcPr>
            <w:tcW w:w="1985" w:type="dxa"/>
          </w:tcPr>
          <w:p w:rsidR="004F2073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Повышение квалификации:</w:t>
            </w: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Pr="00FE4936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484" w:type="dxa"/>
          </w:tcPr>
          <w:p w:rsidR="00D51AD2" w:rsidRPr="00B308B8" w:rsidRDefault="00D51AD2" w:rsidP="004B321F">
            <w:pPr>
              <w:spacing w:after="0" w:line="240" w:lineRule="auto"/>
              <w:ind w:left="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 w:rsidRPr="00B308B8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«Стратегический менеджмент, управление международными проектами, предпринимательство и коммерциализация</w:t>
            </w:r>
            <w:proofErr w:type="gramStart"/>
            <w:r w:rsidRP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»С</w:t>
            </w:r>
            <w:proofErr w:type="gramEnd"/>
            <w:r w:rsidRP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ертификат,октябрь,2018г</w:t>
            </w:r>
          </w:p>
          <w:p w:rsidR="009920DF" w:rsidRDefault="009920DF" w:rsidP="004B321F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B321F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«Повышение качества научных исследований с помощью баз 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</w:rPr>
              <w:t>Scopus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 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</w:rPr>
              <w:t>Science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</w:rPr>
              <w:t>Direct</w:t>
            </w:r>
            <w:r w:rsidR="00D51AD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», С</w:t>
            </w:r>
            <w:r w:rsidRPr="004B32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ертификат от 28.11.2018 г.</w:t>
            </w:r>
          </w:p>
          <w:p w:rsidR="00450624" w:rsidRPr="0042398F" w:rsidRDefault="00450624" w:rsidP="00450624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Е</w:t>
            </w:r>
            <w:proofErr w:type="spellStart"/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>nglish</w:t>
            </w:r>
            <w:proofErr w:type="spellEnd"/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>language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>program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,Сертификат</w:t>
            </w:r>
            <w:r w:rsidR="00D51AD2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декабрь 2018</w:t>
            </w:r>
            <w:proofErr w:type="gramStart"/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г(</w:t>
            </w:r>
            <w:proofErr w:type="gramEnd"/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курсы методики преподавания английского языка</w:t>
            </w:r>
          </w:p>
          <w:p w:rsidR="00450624" w:rsidRDefault="00450624" w:rsidP="0045062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42398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Инновационные научно-производственные технологии и оборудование в области металлургии.</w:t>
            </w:r>
            <w:r w:rsidR="00EA56ED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42398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Сертификат.</w:t>
            </w:r>
            <w:r w:rsidR="00D51AD2" w:rsidRPr="0042398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42398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Январь 2019г.</w:t>
            </w:r>
          </w:p>
          <w:p w:rsidR="00450624" w:rsidRDefault="00CB1ADF" w:rsidP="00CB1AD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«Инженерное моделирование. Сертификат. Январь,2021г, Промышленная электроника. Сертификат. Январь,2021г.</w:t>
            </w:r>
          </w:p>
          <w:p w:rsidR="00BE6E20" w:rsidRDefault="00BE6E20" w:rsidP="00CB1AD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708B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Адаптивные интеллектуальные технологии</w:t>
            </w:r>
            <w:r w:rsidRPr="00BE6E2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сертификат, июнь, 2022г</w:t>
            </w:r>
          </w:p>
          <w:p w:rsidR="00BE6E20" w:rsidRDefault="00BE6E20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 xml:space="preserve">Системный анализ в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. Сертификат, июль, 2022г.</w:t>
            </w:r>
          </w:p>
          <w:p w:rsidR="009708B2" w:rsidRDefault="009708B2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Мехатронные</w:t>
            </w:r>
            <w:proofErr w:type="spellEnd"/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 xml:space="preserve"> системы, декабрь 2022г.</w:t>
            </w:r>
          </w:p>
          <w:p w:rsidR="009708B2" w:rsidRDefault="009708B2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Элементы и устройства систем управления, декабрь,2022г.</w:t>
            </w:r>
          </w:p>
          <w:p w:rsidR="009708B2" w:rsidRDefault="009708B2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 xml:space="preserve">Автоматизация и Методология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DEVOPS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, январь, 2023г.</w:t>
            </w:r>
          </w:p>
          <w:p w:rsidR="009708B2" w:rsidRPr="009708B2" w:rsidRDefault="009708B2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lastRenderedPageBreak/>
              <w:t>Искусственный интеллект, январь, 2023г.</w:t>
            </w:r>
          </w:p>
          <w:p w:rsidR="009708B2" w:rsidRPr="00450624" w:rsidRDefault="009708B2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3AD3" w:rsidRPr="00F2660D" w:rsidTr="00450624">
        <w:tc>
          <w:tcPr>
            <w:tcW w:w="1985" w:type="dxa"/>
          </w:tcPr>
          <w:p w:rsidR="00AA3AD3" w:rsidRPr="00FE4936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Знание языков</w:t>
            </w:r>
          </w:p>
        </w:tc>
        <w:tc>
          <w:tcPr>
            <w:tcW w:w="7484" w:type="dxa"/>
          </w:tcPr>
          <w:p w:rsidR="00AA3AD3" w:rsidRDefault="00AA3AD3" w:rsidP="00A22C58">
            <w:pPr>
              <w:spacing w:after="0" w:line="240" w:lineRule="auto"/>
              <w:ind w:left="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Русский,</w:t>
            </w:r>
            <w:r w:rsidR="00303857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казахский  -родной, немецкий,</w:t>
            </w:r>
            <w:r w:rsidR="00EA56ED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английский-чтение, письмо,</w:t>
            </w:r>
            <w:r w:rsidR="00303857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разговорный,  </w:t>
            </w:r>
            <w:proofErr w:type="spellStart"/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французский-чтение</w:t>
            </w:r>
            <w:proofErr w:type="spellEnd"/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, письмо</w:t>
            </w:r>
            <w:r w:rsidR="00A22C58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, разговорный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китайский-технический</w:t>
            </w:r>
            <w:proofErr w:type="spellEnd"/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4F2073" w:rsidRPr="000B002D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Публикации и презентации:</w:t>
            </w:r>
          </w:p>
        </w:tc>
        <w:tc>
          <w:tcPr>
            <w:tcW w:w="7484" w:type="dxa"/>
          </w:tcPr>
          <w:p w:rsidR="00303857" w:rsidRDefault="000014F9" w:rsidP="001B2C5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037F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Опубликовано </w:t>
            </w:r>
            <w:r w:rsidR="00F06AC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более </w:t>
            </w:r>
            <w:r w:rsidR="00F2660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7</w:t>
            </w:r>
            <w:r w:rsidR="00333BC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0</w:t>
            </w:r>
            <w:r w:rsidR="004506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BE6E2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научных статей, учебных пособий,</w:t>
            </w:r>
            <w:r w:rsidR="00A04F53" w:rsidRPr="00037F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F06AC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в том числе в</w:t>
            </w:r>
            <w:r w:rsidR="00B308B8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E22339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международных конференциях, </w:t>
            </w:r>
            <w:r w:rsidR="00A04F53" w:rsidRPr="00037F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BE6E20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в</w:t>
            </w:r>
            <w:r w:rsidR="003C2BC0" w:rsidRPr="00037F1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журналах, рекомендованных ККСОН,</w:t>
            </w:r>
            <w:r w:rsidR="00BE6E20" w:rsidRPr="00BE6E2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BE6E20">
              <w:rPr>
                <w:rFonts w:ascii="Times New Roman" w:hAnsi="Times New Roman"/>
                <w:color w:val="auto"/>
                <w:sz w:val="24"/>
                <w:szCs w:val="24"/>
              </w:rPr>
              <w:t>Scopus</w:t>
            </w:r>
            <w:r w:rsidR="00333BC3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, </w:t>
            </w:r>
            <w:r w:rsidR="00BE6E20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получено </w:t>
            </w:r>
            <w:r w:rsidR="009708B2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6</w:t>
            </w:r>
            <w:r w:rsidR="00E44652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свидетельств</w:t>
            </w:r>
            <w:r w:rsidR="004506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на интелектуальную собственность</w:t>
            </w:r>
            <w:r w:rsidR="00253A93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,</w:t>
            </w:r>
            <w:r w:rsidR="00303857" w:rsidRPr="0030385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0B002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1- электронный учебник, </w:t>
            </w:r>
            <w:r w:rsidR="00303857" w:rsidRPr="0030385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1-</w:t>
            </w:r>
            <w:r w:rsidR="00BE6E2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патент на изобретении</w:t>
            </w:r>
            <w:r w:rsidR="00253A9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C67FC2" w:rsidRPr="0042398F" w:rsidRDefault="00C67FC2" w:rsidP="001B2C5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Статьи по направлениям исследования:</w:t>
            </w:r>
          </w:p>
          <w:p w:rsidR="00E22339" w:rsidRPr="0042398F" w:rsidRDefault="00F06AC4" w:rsidP="001B2C5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</w:t>
            </w:r>
            <w:r w:rsidR="00E22339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Разработка структурно-функциональной модели  технологической системы производства строительных изделий с использованием техногенных отходов.</w:t>
            </w:r>
            <w:r w:rsidR="00E22339" w:rsidRPr="0042398F">
              <w:rPr>
                <w:rFonts w:ascii="Times New Roman" w:hAnsi="Times New Roman"/>
                <w:color w:val="auto"/>
                <w:sz w:val="16"/>
                <w:szCs w:val="16"/>
                <w:lang w:val="ru-RU"/>
              </w:rPr>
              <w:t xml:space="preserve"> </w:t>
            </w:r>
            <w:r w:rsidR="00E22339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Науки и техника Казахстана. №2,2019,С.69-74</w:t>
            </w:r>
            <w:r w:rsidR="00F2660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РИНЦ.</w:t>
            </w:r>
          </w:p>
          <w:p w:rsidR="00F06AC4" w:rsidRPr="0042398F" w:rsidRDefault="00F06AC4" w:rsidP="00F06AC4">
            <w:p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2.Анализ существующих зарубежных и отечественных разработок применения имитационных моделей и методов математической статистики в отрасли строительства</w:t>
            </w:r>
            <w:r w:rsidRPr="0042398F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.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Вестник ПГУ,серия Энергетическая, №4, Павлодар,2019г. С.64-75</w:t>
            </w:r>
            <w:r w:rsidR="00F2660D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. ВАК РК</w:t>
            </w:r>
          </w:p>
          <w:p w:rsidR="00F06AC4" w:rsidRPr="0042398F" w:rsidRDefault="00F06AC4" w:rsidP="00F06AC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gramStart"/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>3.Description</w:t>
            </w:r>
            <w:proofErr w:type="gramEnd"/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of the information logical model of technology of production of building products using industrial waste and the IDEF1X </w:t>
            </w:r>
            <w:proofErr w:type="spellStart"/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>metodology</w:t>
            </w:r>
            <w:proofErr w:type="spellEnd"/>
            <w:r w:rsidRPr="0042398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Вестник Евразийского национального университета им.Гумилева , серия технические науки и технологии,№4 (129), г.Нурсултан.</w:t>
            </w:r>
            <w:r w:rsidR="00F2660D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.ВАК РК.</w:t>
            </w:r>
          </w:p>
          <w:p w:rsidR="00F06AC4" w:rsidRPr="0042398F" w:rsidRDefault="00F06AC4" w:rsidP="00F06AC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4.Применение методов кластерного анализа для статистической оценки качества металлургического шлака Павлодарского филиала ТОО «КАСТИНГ.</w:t>
            </w:r>
            <w:r w:rsidRPr="0042398F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Проблемы автоматики и управления. НАН КР, институт автоматики и информационных технологий.Бишкек, 2019, №2(37). С.79-88.</w:t>
            </w:r>
            <w:r w:rsidR="00F2660D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ВАК КР.</w:t>
            </w:r>
          </w:p>
          <w:p w:rsidR="00E22339" w:rsidRPr="0042398F" w:rsidRDefault="00F2660D" w:rsidP="00F06AC4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  <w:r w:rsidR="00F06AC4" w:rsidRPr="0042398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.Checking</w:t>
            </w:r>
            <w:proofErr w:type="gramEnd"/>
            <w:r w:rsidR="00F06AC4" w:rsidRPr="0042398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the adequacy of the simulation model of the production line of construction product.</w:t>
            </w:r>
            <w:r w:rsidR="00F06AC4" w:rsidRPr="004239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06AC4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Наука, новые технологии и инновации Кыргызстана</w:t>
            </w:r>
            <w:proofErr w:type="gramStart"/>
            <w:r w:rsidR="00F06AC4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,Б</w:t>
            </w:r>
            <w:proofErr w:type="gramEnd"/>
            <w:r w:rsidR="00F06AC4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ишке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</w:t>
            </w:r>
            <w:r w:rsidR="00F06AC4" w:rsidRPr="0042398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,2020,№1,стр.27-32.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ВАК КР,</w:t>
            </w:r>
          </w:p>
          <w:p w:rsidR="00B308B8" w:rsidRPr="00B308B8" w:rsidRDefault="00F2660D" w:rsidP="00F06AC4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B308B8" w:rsidRPr="00B308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Патент</w:t>
            </w:r>
            <w:r w:rsidR="00B308B8" w:rsidRPr="00B308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</w:t>
            </w:r>
            <w:r w:rsidR="00B308B8" w:rsidRPr="00B308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бетонную</w:t>
            </w:r>
            <w:r w:rsidR="00B308B8" w:rsidRPr="00B308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308B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смесь</w:t>
            </w:r>
            <w:r w:rsidR="00B308B8" w:rsidRPr="00B308B8">
              <w:rPr>
                <w:rFonts w:ascii="Times New Roman" w:hAnsi="Times New Roman"/>
                <w:color w:val="auto"/>
                <w:sz w:val="24"/>
                <w:szCs w:val="24"/>
              </w:rPr>
              <w:t>. №10842. 20.11.2020.</w:t>
            </w:r>
          </w:p>
          <w:p w:rsidR="007B0F76" w:rsidRPr="00F2660D" w:rsidRDefault="00F2660D" w:rsidP="007B0F7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7B0F76" w:rsidRPr="00F2660D">
              <w:rPr>
                <w:rFonts w:ascii="Times New Roman" w:hAnsi="Times New Roman"/>
                <w:color w:val="auto"/>
              </w:rPr>
              <w:t>. SIMULATION MODEL AS A TOOL OF WORK OPTIMIZATION OF A TECHNOLOGICAL LINE OF PRODUCTION OF CONSTRUCTION PRODUCTS.</w:t>
            </w:r>
            <w:r w:rsidR="0042398F" w:rsidRPr="00F2660D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="00C50959" w:rsidRPr="00F2660D">
              <w:rPr>
                <w:rFonts w:ascii="Times New Roman" w:hAnsi="Times New Roman"/>
                <w:color w:val="auto"/>
              </w:rPr>
              <w:t>RJAEE,17(10)(2020) 2491-2499pp.</w:t>
            </w:r>
            <w:r w:rsidR="002E08A7" w:rsidRPr="00F2660D">
              <w:rPr>
                <w:rFonts w:ascii="Times New Roman" w:hAnsi="Times New Roman"/>
                <w:color w:val="auto"/>
              </w:rPr>
              <w:t>(Scopus)</w:t>
            </w:r>
            <w:r w:rsidRPr="00F2660D">
              <w:rPr>
                <w:rFonts w:ascii="Times New Roman" w:hAnsi="Times New Roman"/>
                <w:color w:val="auto"/>
              </w:rPr>
              <w:t xml:space="preserve">, </w:t>
            </w:r>
            <w:r>
              <w:rPr>
                <w:rFonts w:ascii="Times New Roman" w:hAnsi="Times New Roman"/>
                <w:color w:val="auto"/>
              </w:rPr>
              <w:t>Q3/</w:t>
            </w:r>
          </w:p>
          <w:p w:rsidR="00303857" w:rsidRPr="00F2660D" w:rsidRDefault="00F2660D" w:rsidP="0030385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="00C84C71" w:rsidRPr="00333BC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C84C71" w:rsidRPr="00333BC3">
              <w:rPr>
                <w:sz w:val="24"/>
                <w:szCs w:val="24"/>
              </w:rPr>
              <w:t xml:space="preserve"> </w:t>
            </w:r>
            <w:r w:rsidR="00C84C71" w:rsidRPr="00F2660D">
              <w:rPr>
                <w:rFonts w:ascii="Times New Roman" w:hAnsi="Times New Roman"/>
                <w:color w:val="000000" w:themeColor="text1"/>
              </w:rPr>
              <w:t xml:space="preserve">MATHEMATICAL FORMULATION AND THE PROBLEM SOLUTION OF CLUSTERING RECIPES OF CONCRETE MIXTURES USING TECHNOGENIC WASTE AND SLAGS OF METALLURGICAL ENTERPRISES. </w:t>
            </w:r>
            <w:r w:rsidR="00333BC3" w:rsidRPr="00F2660D">
              <w:t xml:space="preserve"> </w:t>
            </w:r>
            <w:r w:rsidR="002E08A7" w:rsidRPr="00F2660D">
              <w:rPr>
                <w:rFonts w:ascii="Times New Roman" w:hAnsi="Times New Roman"/>
                <w:color w:val="auto"/>
                <w:lang w:val="ru-RU"/>
              </w:rPr>
              <w:t>Металлургия</w:t>
            </w:r>
            <w:r w:rsidR="002E08A7" w:rsidRPr="00F2660D">
              <w:rPr>
                <w:rFonts w:ascii="Times New Roman" w:hAnsi="Times New Roman"/>
                <w:color w:val="auto"/>
              </w:rPr>
              <w:t>, 2022.61(1)213-216.(Scopus)</w:t>
            </w:r>
            <w:r w:rsidRPr="00F2660D">
              <w:rPr>
                <w:rFonts w:ascii="Times New Roman" w:hAnsi="Times New Roman"/>
                <w:color w:val="auto"/>
              </w:rPr>
              <w:t>, Q3, p</w:t>
            </w:r>
            <w:r>
              <w:rPr>
                <w:rFonts w:ascii="Times New Roman" w:hAnsi="Times New Roman"/>
                <w:color w:val="auto"/>
              </w:rPr>
              <w:t>ercenti</w:t>
            </w:r>
            <w:r w:rsidRPr="00F2660D">
              <w:rPr>
                <w:rFonts w:ascii="Times New Roman" w:hAnsi="Times New Roman"/>
                <w:color w:val="auto"/>
              </w:rPr>
              <w:t>l</w:t>
            </w:r>
            <w:r>
              <w:rPr>
                <w:rFonts w:ascii="Times New Roman" w:hAnsi="Times New Roman"/>
                <w:color w:val="auto"/>
              </w:rPr>
              <w:t>e</w:t>
            </w:r>
            <w:r w:rsidRPr="00F2660D">
              <w:rPr>
                <w:rFonts w:ascii="Times New Roman" w:hAnsi="Times New Roman"/>
                <w:color w:val="auto"/>
              </w:rPr>
              <w:t xml:space="preserve"> 37.</w:t>
            </w:r>
          </w:p>
          <w:p w:rsidR="00C50959" w:rsidRPr="00F2660D" w:rsidRDefault="00F2660D" w:rsidP="00333B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F2660D">
              <w:rPr>
                <w:rFonts w:ascii="Times New Roman" w:hAnsi="Times New Roman"/>
                <w:color w:val="auto"/>
                <w:lang w:val="ru-RU"/>
              </w:rPr>
              <w:t>9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C50959" w:rsidRPr="00F2660D">
              <w:rPr>
                <w:lang w:val="ru-RU"/>
              </w:rPr>
              <w:t xml:space="preserve"> 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>Методы нейронных сетей и глубокого обучения на основе интеллектуального агента. Журнал «Надежность и качество сложных систем» №3, 2021г.- С.25-31</w:t>
            </w:r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>. ВАК РФ.</w:t>
            </w:r>
          </w:p>
          <w:p w:rsidR="00C50959" w:rsidRPr="00F2660D" w:rsidRDefault="00F2660D" w:rsidP="00C5095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0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C50959" w:rsidRPr="00F2660D">
              <w:rPr>
                <w:lang w:val="ru-RU"/>
              </w:rPr>
              <w:t xml:space="preserve"> 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 xml:space="preserve">Математическая модель искусственной нейронной сети для решения задач </w:t>
            </w:r>
            <w:r w:rsidR="00C50959" w:rsidRPr="00F2660D">
              <w:rPr>
                <w:rFonts w:ascii="Times New Roman" w:hAnsi="Times New Roman"/>
                <w:color w:val="auto"/>
              </w:rPr>
              <w:t>data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C50959" w:rsidRPr="00F2660D">
              <w:rPr>
                <w:rFonts w:ascii="Times New Roman" w:hAnsi="Times New Roman"/>
                <w:color w:val="auto"/>
              </w:rPr>
              <w:t>mining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>. Журнал «Надежность и качество сложных систем» №3, 2021г.- С.33-37.</w:t>
            </w:r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 xml:space="preserve"> ВАК РФ.</w:t>
            </w:r>
          </w:p>
          <w:p w:rsidR="00C50959" w:rsidRPr="00F2660D" w:rsidRDefault="00F2660D" w:rsidP="00C5095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  <w:r w:rsidR="00C50959" w:rsidRPr="00F2660D">
              <w:rPr>
                <w:rFonts w:ascii="Times New Roman" w:hAnsi="Times New Roman"/>
                <w:color w:val="auto"/>
              </w:rPr>
              <w:t>.</w:t>
            </w:r>
            <w:r w:rsidR="00C50959" w:rsidRPr="00F2660D">
              <w:rPr>
                <w:bCs/>
              </w:rPr>
              <w:t xml:space="preserve"> </w:t>
            </w:r>
            <w:r w:rsidR="00C50959" w:rsidRPr="00F2660D">
              <w:rPr>
                <w:rFonts w:ascii="Times New Roman" w:hAnsi="Times New Roman"/>
                <w:bCs/>
                <w:color w:val="auto"/>
              </w:rPr>
              <w:t>Improving the reliability of mechanisms and assemblies in automatic control and regulation systems.</w:t>
            </w:r>
            <w:r w:rsidR="00C50959" w:rsidRPr="00F2660D">
              <w:rPr>
                <w:rFonts w:ascii="Times New Roman" w:hAnsi="Times New Roman"/>
                <w:color w:val="auto"/>
              </w:rPr>
              <w:t xml:space="preserve"> 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>Известия НАН РК серия геология и технические науки</w:t>
            </w:r>
            <w:r w:rsidR="002E08A7" w:rsidRPr="00F2660D">
              <w:rPr>
                <w:rFonts w:ascii="Times New Roman" w:hAnsi="Times New Roman"/>
                <w:color w:val="auto"/>
                <w:lang w:val="ru-RU"/>
              </w:rPr>
              <w:t xml:space="preserve"> (</w:t>
            </w:r>
            <w:r w:rsidR="002E08A7" w:rsidRPr="00F2660D">
              <w:rPr>
                <w:rFonts w:ascii="Times New Roman" w:hAnsi="Times New Roman"/>
                <w:color w:val="auto"/>
              </w:rPr>
              <w:t>Scopus</w:t>
            </w:r>
            <w:r w:rsidR="002E08A7" w:rsidRPr="00F2660D">
              <w:rPr>
                <w:rFonts w:ascii="Times New Roman" w:hAnsi="Times New Roman"/>
                <w:color w:val="auto"/>
                <w:lang w:val="ru-RU"/>
              </w:rPr>
              <w:t>)</w:t>
            </w:r>
            <w:r w:rsidR="00C50959" w:rsidRPr="00F2660D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2E08A7" w:rsidRPr="00F2660D">
              <w:rPr>
                <w:rFonts w:ascii="Times New Roman" w:hAnsi="Times New Roman"/>
                <w:color w:val="auto"/>
                <w:lang w:val="ru-RU"/>
              </w:rPr>
              <w:t xml:space="preserve"> №1,2022.-С. 71-79.</w:t>
            </w:r>
            <w:r>
              <w:rPr>
                <w:rFonts w:ascii="Times New Roman" w:hAnsi="Times New Roman"/>
                <w:color w:val="auto"/>
              </w:rPr>
              <w:t>Q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 xml:space="preserve">3, </w:t>
            </w:r>
            <w:r>
              <w:rPr>
                <w:rFonts w:ascii="Times New Roman" w:hAnsi="Times New Roman"/>
                <w:color w:val="auto"/>
              </w:rPr>
              <w:t>percentile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 xml:space="preserve"> 40</w:t>
            </w:r>
          </w:p>
          <w:p w:rsidR="009708B2" w:rsidRPr="00F2660D" w:rsidRDefault="00F2660D" w:rsidP="009708B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2</w:t>
            </w:r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 xml:space="preserve">. ТЕОРЕТИЧЕСКИЕ ПРЕДПОСЫЛКИ И ПЕРСПЕКТИВЫ  РАЗРАБОТКИ АВТОМАТИЗИРОВАННОЙ СИСТЕМЫ УПРАВЛЕНИЯ ТЕХНОГЕННЫМИ МЕСТОРОЖДЕНИЯМИ ПАВЛОДАРСКОЙ ОБЛАСТИ. Вестник </w:t>
            </w:r>
            <w:proofErr w:type="spellStart"/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>Торайгыров</w:t>
            </w:r>
            <w:proofErr w:type="spellEnd"/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 xml:space="preserve"> Университет. 2022,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>№4. ВАК РК.</w:t>
            </w:r>
          </w:p>
          <w:p w:rsidR="009708B2" w:rsidRPr="00F2660D" w:rsidRDefault="00F2660D" w:rsidP="001E070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3</w:t>
            </w:r>
            <w:r w:rsidR="009708B2" w:rsidRPr="00F2660D">
              <w:rPr>
                <w:rFonts w:ascii="Times New Roman" w:hAnsi="Times New Roman"/>
                <w:color w:val="auto"/>
                <w:lang w:val="ru-RU"/>
              </w:rPr>
              <w:t>. ОЦЕНКА ЭФФЕКТИВНОСТИ ВЫПОЛНЕНИЯ АВАРИЙНЫХ РАБОТ НА СЕТИ  ОПЕРАТОРОВ МОБИЛЬНОЙ СВЯЗИ. ВИИРЭС.,2022,№4.- стр.93-100. ВАК РК.</w:t>
            </w:r>
          </w:p>
          <w:p w:rsidR="001E0700" w:rsidRDefault="00F2660D" w:rsidP="001E070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4</w:t>
            </w:r>
            <w:r w:rsidR="009708B2" w:rsidRPr="001E0700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 ӘУӘ КЕҢІ</w:t>
            </w:r>
            <w:proofErr w:type="gramStart"/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>СТ</w:t>
            </w:r>
            <w:proofErr w:type="gramEnd"/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ІГІН ӨТКІЗУ ҚАБІЛЕТІН ОҢТАЙЛАНДЫРУ ҮШІН </w:t>
            </w:r>
            <w:r w:rsidR="001E0700" w:rsidRPr="001E0700">
              <w:rPr>
                <w:rFonts w:ascii="Times New Roman" w:hAnsi="Times New Roman"/>
                <w:color w:val="auto"/>
              </w:rPr>
              <w:lastRenderedPageBreak/>
              <w:t>RNP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>ТҰЖЫРЫМДАМАСЫН ҚОЛДАНУ.  Научные труды ВИИРЭС, 2022, №4, стр.116-123. ВАК</w:t>
            </w:r>
            <w:r w:rsidR="001E0700" w:rsidRPr="001E0700">
              <w:rPr>
                <w:sz w:val="16"/>
                <w:szCs w:val="16"/>
                <w:lang w:val="ru-RU"/>
              </w:rPr>
              <w:t xml:space="preserve"> </w:t>
            </w:r>
            <w:r w:rsidR="001E0700" w:rsidRPr="001E0700">
              <w:rPr>
                <w:rFonts w:ascii="Times New Roman" w:hAnsi="Times New Roman"/>
                <w:lang w:val="ru-RU"/>
              </w:rPr>
              <w:t>РК</w:t>
            </w:r>
            <w:r w:rsidR="001E0700">
              <w:rPr>
                <w:rFonts w:ascii="Times New Roman" w:hAnsi="Times New Roman"/>
                <w:lang w:val="ru-RU"/>
              </w:rPr>
              <w:t>.</w:t>
            </w:r>
          </w:p>
          <w:p w:rsidR="001E0700" w:rsidRDefault="00F2660D" w:rsidP="001E070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5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1E0700" w:rsidRPr="001E0700">
              <w:rPr>
                <w:rFonts w:ascii="Times New Roman" w:hAnsi="Times New Roman"/>
                <w:bCs/>
                <w:color w:val="auto"/>
                <w:lang w:val="ru-RU"/>
              </w:rPr>
              <w:t xml:space="preserve"> БАСҚАРУ АЛГОРИТМІ БАР МИКРОКОНТРОЛЛЕР АРҚЫЛЫ НЕГІЗДЕЛГЕН ЭНЕРГИЯНЫ ЕСЕПКЕ АЛУДЫҢ ИНТЕЛЛЕКТУАЛДЫ ЖҮЙЕСІ.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 Научные труды. ВИИРЭС, 2022,№4, стр.136-143. ВАК РК</w:t>
            </w:r>
            <w:r w:rsidR="001E0700">
              <w:rPr>
                <w:rFonts w:ascii="Times New Roman" w:hAnsi="Times New Roman"/>
                <w:color w:val="auto"/>
                <w:lang w:val="ru-RU"/>
              </w:rPr>
              <w:t>.</w:t>
            </w:r>
          </w:p>
          <w:p w:rsidR="001E0700" w:rsidRDefault="00F2660D" w:rsidP="001E070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F2660D">
              <w:rPr>
                <w:rFonts w:ascii="Times New Roman" w:hAnsi="Times New Roman"/>
                <w:color w:val="auto"/>
                <w:lang w:val="ru-RU"/>
              </w:rPr>
              <w:t>16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1E0700" w:rsidRPr="001E0700">
              <w:rPr>
                <w:rFonts w:ascii="Times New Roman" w:hAnsi="Times New Roman"/>
                <w:lang w:val="ru-RU"/>
              </w:rPr>
              <w:t xml:space="preserve"> 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НАВИГАЦИЯ </w:t>
            </w:r>
            <w:r w:rsidR="001E0700" w:rsidRPr="001E0700">
              <w:rPr>
                <w:rFonts w:ascii="Times New Roman" w:hAnsi="Times New Roman"/>
                <w:color w:val="auto"/>
                <w:lang w:val="kk-KZ"/>
              </w:rPr>
              <w:t>ҚҰРАЛДАРЫНЫҢ РАДИОЭЛЕКТРОНДЫҚ ЖАБДЫҒЫНЫҢ ТИІМДІЛІГІН АРТТЫРУДЫ ҚАМТАМАСЫЗ ЕТЕТІНІС-ШАРАЛАР.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 Научные труды ВИИРЭС, 2022,№4, стр.40-49</w:t>
            </w:r>
            <w:r w:rsidR="001E0700">
              <w:rPr>
                <w:rFonts w:ascii="Times New Roman" w:hAnsi="Times New Roman"/>
                <w:color w:val="auto"/>
                <w:lang w:val="ru-RU"/>
              </w:rPr>
              <w:t>. ВАК РК.</w:t>
            </w:r>
          </w:p>
          <w:p w:rsidR="001E0700" w:rsidRDefault="00F2660D" w:rsidP="00B20C5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F2660D">
              <w:rPr>
                <w:rFonts w:ascii="Times New Roman" w:hAnsi="Times New Roman"/>
                <w:color w:val="auto"/>
                <w:lang w:val="ru-RU"/>
              </w:rPr>
              <w:t>17</w:t>
            </w:r>
            <w:r w:rsidR="001E0700">
              <w:rPr>
                <w:rFonts w:ascii="Times New Roman" w:hAnsi="Times New Roman"/>
                <w:color w:val="auto"/>
                <w:lang w:val="ru-RU"/>
              </w:rPr>
              <w:t>.</w:t>
            </w:r>
            <w:r w:rsidR="001E0700" w:rsidRPr="001E0700">
              <w:rPr>
                <w:lang w:val="ru-RU"/>
              </w:rPr>
              <w:t xml:space="preserve"> </w:t>
            </w:r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«Применение технологий </w:t>
            </w:r>
            <w:proofErr w:type="spellStart"/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>Глонасс</w:t>
            </w:r>
            <w:proofErr w:type="spellEnd"/>
            <w:r w:rsidR="001E0700" w:rsidRPr="001E0700">
              <w:rPr>
                <w:rFonts w:ascii="Times New Roman" w:hAnsi="Times New Roman"/>
                <w:color w:val="auto"/>
                <w:lang w:val="ru-RU"/>
              </w:rPr>
              <w:t xml:space="preserve"> для исследования мобильных процессов при выполнении полевых механизированных работ». </w:t>
            </w:r>
            <w:r w:rsidR="001E0700" w:rsidRPr="00F2660D">
              <w:rPr>
                <w:rFonts w:ascii="Times New Roman" w:hAnsi="Times New Roman"/>
                <w:color w:val="auto"/>
                <w:lang w:val="ru-RU"/>
              </w:rPr>
              <w:t>Вестник науки КАТУ им. Сейфулина.№4,2022, Ч-2.стр.48-55. ВАК РК.</w:t>
            </w:r>
          </w:p>
          <w:p w:rsidR="00F2660D" w:rsidRDefault="00F2660D" w:rsidP="00B20C5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F2660D">
              <w:rPr>
                <w:rFonts w:ascii="Times New Roman" w:hAnsi="Times New Roman"/>
                <w:color w:val="auto"/>
                <w:lang w:val="ru-RU"/>
              </w:rPr>
              <w:t>18. ПРАКТИЧЕСКАЯ РЕАЛИЗАЦИЯ АВТОМАТИЗИРОВАННОЙ СИСТЕМЫ УПРАВЛЕНИЯ ПРОЦЕССОМ ПОДПОЧВЕННОГО ВНЕСЕНИЯ УДОБРЕНИЙ.</w:t>
            </w:r>
            <w:r w:rsidRPr="00F2660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660D">
              <w:rPr>
                <w:rFonts w:ascii="Times New Roman" w:hAnsi="Times New Roman"/>
                <w:color w:val="auto"/>
              </w:rPr>
              <w:t>Вестник</w:t>
            </w:r>
            <w:proofErr w:type="spellEnd"/>
            <w:r w:rsidRPr="00F2660D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F2660D">
              <w:rPr>
                <w:rFonts w:ascii="Times New Roman" w:hAnsi="Times New Roman"/>
                <w:color w:val="auto"/>
              </w:rPr>
              <w:t>Торайгыров</w:t>
            </w:r>
            <w:proofErr w:type="spellEnd"/>
            <w:r w:rsidRPr="00F2660D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F2660D">
              <w:rPr>
                <w:rFonts w:ascii="Times New Roman" w:hAnsi="Times New Roman"/>
                <w:color w:val="auto"/>
              </w:rPr>
              <w:t>университет</w:t>
            </w:r>
            <w:proofErr w:type="spellEnd"/>
            <w:r w:rsidRPr="00F2660D">
              <w:rPr>
                <w:rFonts w:ascii="Times New Roman" w:hAnsi="Times New Roman"/>
                <w:color w:val="auto"/>
              </w:rPr>
              <w:t>, 2023, №</w:t>
            </w:r>
            <w:proofErr w:type="gramStart"/>
            <w:r w:rsidRPr="00F2660D">
              <w:rPr>
                <w:rFonts w:ascii="Times New Roman" w:hAnsi="Times New Roman"/>
                <w:color w:val="auto"/>
              </w:rPr>
              <w:t xml:space="preserve">1 </w:t>
            </w:r>
            <w:r>
              <w:rPr>
                <w:rFonts w:ascii="Times New Roman" w:hAnsi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/>
                <w:color w:val="auto"/>
              </w:rPr>
              <w:t>-С.30-39. ВАК Р</w:t>
            </w:r>
            <w:proofErr w:type="gramStart"/>
            <w:r>
              <w:rPr>
                <w:rFonts w:ascii="Times New Roman" w:hAnsi="Times New Roman"/>
                <w:color w:val="auto"/>
              </w:rPr>
              <w:t>..</w:t>
            </w:r>
            <w:proofErr w:type="gramEnd"/>
          </w:p>
          <w:p w:rsidR="00B20C59" w:rsidRDefault="00F2660D" w:rsidP="00B20C5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</w:t>
            </w:r>
            <w:r w:rsidRPr="00382AAD">
              <w:rPr>
                <w:bCs/>
                <w:sz w:val="16"/>
                <w:szCs w:val="16"/>
              </w:rPr>
              <w:t xml:space="preserve"> </w:t>
            </w:r>
            <w:r w:rsidRPr="00F2660D">
              <w:rPr>
                <w:rFonts w:ascii="Times New Roman" w:hAnsi="Times New Roman"/>
                <w:bCs/>
                <w:color w:val="auto"/>
              </w:rPr>
              <w:t>APPLICATION OF THE PRINCIPLE OF SPECIAL STATES IN DEVELOPING SIMULATION MODEL</w:t>
            </w:r>
            <w:r>
              <w:rPr>
                <w:rFonts w:ascii="Times New Roman" w:hAnsi="Times New Roman"/>
                <w:bCs/>
                <w:color w:val="auto"/>
              </w:rPr>
              <w:t>.</w:t>
            </w:r>
            <w:r w:rsidRPr="00382AAD">
              <w:rPr>
                <w:sz w:val="16"/>
                <w:szCs w:val="16"/>
              </w:rPr>
              <w:t xml:space="preserve"> 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Известия НАН РК Геологи и технические науки, 2023,№1, стр.33-43.</w:t>
            </w:r>
            <w:r w:rsidRPr="00F2660D">
              <w:rPr>
                <w:rFonts w:ascii="Times New Roman" w:hAnsi="Times New Roman"/>
                <w:color w:val="auto"/>
              </w:rPr>
              <w:t>Scopus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>,</w:t>
            </w:r>
            <w:r w:rsidRPr="00F2660D">
              <w:rPr>
                <w:rFonts w:ascii="Times New Roman" w:hAnsi="Times New Roman"/>
                <w:color w:val="auto"/>
              </w:rPr>
              <w:t>Q</w:t>
            </w:r>
            <w:r w:rsidRPr="00F2660D">
              <w:rPr>
                <w:rFonts w:ascii="Times New Roman" w:hAnsi="Times New Roman"/>
                <w:color w:val="auto"/>
                <w:lang w:val="ru-RU"/>
              </w:rPr>
              <w:t xml:space="preserve">3, </w:t>
            </w:r>
            <w:proofErr w:type="spellStart"/>
            <w:r w:rsidRPr="00F2660D">
              <w:rPr>
                <w:rFonts w:ascii="Times New Roman" w:hAnsi="Times New Roman"/>
                <w:color w:val="auto"/>
                <w:lang w:val="ru-RU"/>
              </w:rPr>
              <w:t>процентиль</w:t>
            </w:r>
            <w:proofErr w:type="spellEnd"/>
            <w:r w:rsidRPr="00F2660D">
              <w:rPr>
                <w:rFonts w:ascii="Times New Roman" w:hAnsi="Times New Roman"/>
                <w:color w:val="auto"/>
                <w:lang w:val="ru-RU"/>
              </w:rPr>
              <w:t xml:space="preserve"> 40.</w:t>
            </w:r>
          </w:p>
          <w:p w:rsidR="00F2660D" w:rsidRPr="00F2660D" w:rsidRDefault="00F2660D" w:rsidP="00B20C5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</w:p>
          <w:p w:rsidR="001E0700" w:rsidRDefault="00B20C59" w:rsidP="001E0700">
            <w:pPr>
              <w:spacing w:line="20" w:lineRule="atLeast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Монография.</w:t>
            </w:r>
            <w:r w:rsidRPr="00B20C59">
              <w:rPr>
                <w:rFonts w:eastAsiaTheme="minorEastAsia"/>
                <w:sz w:val="18"/>
                <w:szCs w:val="18"/>
                <w:lang w:val="ru-RU"/>
              </w:rPr>
              <w:t xml:space="preserve"> </w:t>
            </w:r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>Инженерное моделирование сложных технологических систем (производство строительных изделий с использованием техногенных отходов).</w:t>
            </w:r>
            <w:r w:rsidRPr="00B20C59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 w:rsidRPr="00B20C59">
              <w:rPr>
                <w:rFonts w:ascii="Times New Roman" w:hAnsi="Times New Roman"/>
                <w:color w:val="auto"/>
              </w:rPr>
              <w:t>Издательство</w:t>
            </w:r>
            <w:proofErr w:type="spellEnd"/>
            <w:r w:rsidRPr="00B20C59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B20C59">
              <w:rPr>
                <w:rFonts w:ascii="Times New Roman" w:hAnsi="Times New Roman"/>
                <w:color w:val="auto"/>
              </w:rPr>
              <w:t>ЛантарBOOKS</w:t>
            </w:r>
            <w:proofErr w:type="spellEnd"/>
            <w:r w:rsidRPr="00B20C59">
              <w:rPr>
                <w:rFonts w:ascii="Times New Roman" w:hAnsi="Times New Roman"/>
                <w:color w:val="auto"/>
              </w:rPr>
              <w:t xml:space="preserve">», </w:t>
            </w:r>
            <w:proofErr w:type="spellStart"/>
            <w:r w:rsidRPr="00B20C59">
              <w:rPr>
                <w:rFonts w:ascii="Times New Roman" w:hAnsi="Times New Roman"/>
                <w:color w:val="auto"/>
              </w:rPr>
              <w:t>Алматы</w:t>
            </w:r>
            <w:proofErr w:type="spellEnd"/>
            <w:r w:rsidRPr="00B20C59">
              <w:rPr>
                <w:rFonts w:ascii="Times New Roman" w:hAnsi="Times New Roman"/>
                <w:color w:val="auto"/>
              </w:rPr>
              <w:t xml:space="preserve">, 2023.-142с, 500 </w:t>
            </w:r>
            <w:proofErr w:type="spellStart"/>
            <w:r w:rsidRPr="00B20C59">
              <w:rPr>
                <w:rFonts w:ascii="Times New Roman" w:hAnsi="Times New Roman"/>
                <w:color w:val="auto"/>
              </w:rPr>
              <w:t>экз</w:t>
            </w:r>
            <w:proofErr w:type="spellEnd"/>
            <w:r w:rsidRPr="00B20C59">
              <w:rPr>
                <w:rFonts w:ascii="Times New Roman" w:hAnsi="Times New Roman"/>
                <w:color w:val="auto"/>
              </w:rPr>
              <w:t>. ISBN 978-601-361-254-6</w:t>
            </w:r>
          </w:p>
          <w:p w:rsidR="00B20C59" w:rsidRDefault="00B20C59" w:rsidP="00B20C59">
            <w:pPr>
              <w:spacing w:line="20" w:lineRule="atLeast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 xml:space="preserve">Элементы и автоматика технологических </w:t>
            </w:r>
            <w:proofErr w:type="spellStart"/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>процессов.</w:t>
            </w:r>
            <w:proofErr w:type="gramStart"/>
            <w:r>
              <w:rPr>
                <w:rFonts w:ascii="Times New Roman" w:eastAsiaTheme="minorEastAsia" w:hAnsi="Times New Roman"/>
                <w:color w:val="auto"/>
                <w:lang w:val="ru-RU"/>
              </w:rPr>
              <w:t>:</w:t>
            </w:r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>у</w:t>
            </w:r>
            <w:proofErr w:type="gramEnd"/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>ч.пособие</w:t>
            </w:r>
            <w:proofErr w:type="spellEnd"/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>.</w:t>
            </w:r>
            <w:r w:rsidRPr="00B20C59">
              <w:rPr>
                <w:rFonts w:ascii="Times New Roman" w:hAnsi="Times New Roman"/>
                <w:color w:val="auto"/>
                <w:lang w:val="ru-RU"/>
              </w:rPr>
              <w:t xml:space="preserve"> Издательство «АДАЛ</w:t>
            </w:r>
            <w:r w:rsidRPr="00B20C59">
              <w:rPr>
                <w:rFonts w:ascii="Times New Roman" w:hAnsi="Times New Roman"/>
                <w:color w:val="auto"/>
                <w:lang w:val="kk-KZ"/>
              </w:rPr>
              <w:t xml:space="preserve">КІТАР», Алматы-,2022.-169с, 500экз. </w:t>
            </w:r>
            <w:r w:rsidRPr="00B20C59">
              <w:rPr>
                <w:rFonts w:ascii="Times New Roman" w:hAnsi="Times New Roman"/>
                <w:color w:val="auto"/>
              </w:rPr>
              <w:t>ISBN</w:t>
            </w:r>
            <w:r w:rsidRPr="00B20C59">
              <w:rPr>
                <w:rFonts w:ascii="Times New Roman" w:hAnsi="Times New Roman"/>
                <w:color w:val="auto"/>
                <w:lang w:val="ru-RU"/>
              </w:rPr>
              <w:t xml:space="preserve"> 978-601-311-080-6</w:t>
            </w:r>
          </w:p>
          <w:p w:rsidR="00B20C59" w:rsidRDefault="00B20C59" w:rsidP="00B20C59">
            <w:pPr>
              <w:spacing w:line="20" w:lineRule="atLeast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B20C59">
              <w:rPr>
                <w:rFonts w:ascii="Times New Roman" w:eastAsiaTheme="minorEastAsia" w:hAnsi="Times New Roman"/>
                <w:color w:val="auto"/>
                <w:lang w:val="ru-RU"/>
              </w:rPr>
              <w:t>Проектирование, автоматизация и управление технологическими процессами.</w:t>
            </w:r>
            <w:r w:rsidRPr="00B20C59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804A71">
              <w:rPr>
                <w:rFonts w:ascii="Times New Roman" w:hAnsi="Times New Roman"/>
                <w:color w:val="auto"/>
                <w:lang w:val="ru-RU"/>
              </w:rPr>
              <w:t>:</w:t>
            </w:r>
            <w:proofErr w:type="spellStart"/>
            <w:r w:rsidR="00804A71">
              <w:rPr>
                <w:rFonts w:ascii="Times New Roman" w:hAnsi="Times New Roman"/>
                <w:color w:val="auto"/>
                <w:lang w:val="ru-RU"/>
              </w:rPr>
              <w:t>уч.пособие</w:t>
            </w:r>
            <w:proofErr w:type="gramStart"/>
            <w:r w:rsidR="00804A71">
              <w:rPr>
                <w:rFonts w:ascii="Times New Roman" w:hAnsi="Times New Roman"/>
                <w:color w:val="auto"/>
                <w:lang w:val="ru-RU"/>
              </w:rPr>
              <w:t>.</w:t>
            </w:r>
            <w:r w:rsidRPr="00B20C59">
              <w:rPr>
                <w:rFonts w:ascii="Times New Roman" w:hAnsi="Times New Roman"/>
                <w:color w:val="auto"/>
                <w:lang w:val="ru-RU"/>
              </w:rPr>
              <w:t>И</w:t>
            </w:r>
            <w:proofErr w:type="gramEnd"/>
            <w:r w:rsidRPr="00B20C59">
              <w:rPr>
                <w:rFonts w:ascii="Times New Roman" w:hAnsi="Times New Roman"/>
                <w:color w:val="auto"/>
                <w:lang w:val="ru-RU"/>
              </w:rPr>
              <w:t>здательство</w:t>
            </w:r>
            <w:proofErr w:type="spellEnd"/>
            <w:r w:rsidRPr="00B20C59">
              <w:rPr>
                <w:rFonts w:ascii="Times New Roman" w:hAnsi="Times New Roman"/>
                <w:color w:val="auto"/>
                <w:lang w:val="ru-RU"/>
              </w:rPr>
              <w:t xml:space="preserve"> «АДАЛ</w:t>
            </w:r>
            <w:r w:rsidRPr="00B20C59">
              <w:rPr>
                <w:rFonts w:ascii="Times New Roman" w:hAnsi="Times New Roman"/>
                <w:color w:val="auto"/>
                <w:lang w:val="kk-KZ"/>
              </w:rPr>
              <w:t>КІТАР», Алматы-,2022.-</w:t>
            </w:r>
            <w:r w:rsidRPr="00B20C59">
              <w:rPr>
                <w:rFonts w:ascii="Times New Roman" w:hAnsi="Times New Roman"/>
                <w:color w:val="auto"/>
                <w:lang w:val="ru-RU"/>
              </w:rPr>
              <w:t>85</w:t>
            </w:r>
            <w:r w:rsidRPr="00B20C59">
              <w:rPr>
                <w:rFonts w:ascii="Times New Roman" w:hAnsi="Times New Roman"/>
                <w:color w:val="auto"/>
                <w:lang w:val="kk-KZ"/>
              </w:rPr>
              <w:t xml:space="preserve">с, 500экз. </w:t>
            </w:r>
            <w:r w:rsidRPr="00B20C59">
              <w:rPr>
                <w:rFonts w:ascii="Times New Roman" w:hAnsi="Times New Roman"/>
                <w:color w:val="auto"/>
              </w:rPr>
              <w:t>ISBN</w:t>
            </w:r>
            <w:r w:rsidRPr="00804A71">
              <w:rPr>
                <w:rFonts w:ascii="Times New Roman" w:hAnsi="Times New Roman"/>
                <w:color w:val="auto"/>
                <w:lang w:val="ru-RU"/>
              </w:rPr>
              <w:t xml:space="preserve"> 978-601-311-079-0</w:t>
            </w:r>
          </w:p>
          <w:p w:rsidR="00B20C59" w:rsidRDefault="00804A71" w:rsidP="00B20C59">
            <w:pPr>
              <w:spacing w:line="20" w:lineRule="atLeast"/>
              <w:ind w:left="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804A71"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>ТЕХНОЛОГИЯЛЫҚ ПРОЦЕСТЕРДІ ЖОБАЛАУ, АВТОМАТТАНДЫРУ ЖӘНЕ БАСҚАРУ.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. Пособие. 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Изд. АДАЛ </w:t>
            </w:r>
            <w:proofErr w:type="gramStart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kk-KZ"/>
              </w:rPr>
              <w:t>К</w:t>
            </w:r>
            <w:proofErr w:type="gramEnd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kk-KZ"/>
              </w:rPr>
              <w:t>ІТАП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, Алматы,2023.-75с. 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</w:rPr>
              <w:t>ISBN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978-601-7681-07-4</w:t>
            </w:r>
          </w:p>
          <w:p w:rsidR="00804A71" w:rsidRDefault="00804A71" w:rsidP="00804A7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804A71"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>КҮРДЕЛІ ТЕХНИКАЛЫҚ ОБЪЕКТІЛЕРМЕН ЖҮЙЕЛЕРДІҢ АВТОМАТИКАСЫ МЕН МЕХАНИЗМДЕРІ.</w:t>
            </w:r>
            <w:proofErr w:type="gramStart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:</w:t>
            </w:r>
            <w:proofErr w:type="spellStart"/>
            <w:proofErr w:type="gramEnd"/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. Пособие.</w:t>
            </w:r>
            <w:r w:rsidR="000B002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0B002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Изд. АДАЛ </w:t>
            </w:r>
            <w:proofErr w:type="gramStart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kk-KZ"/>
              </w:rPr>
              <w:t>К</w:t>
            </w:r>
            <w:proofErr w:type="gramEnd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kk-KZ"/>
              </w:rPr>
              <w:t>ІТАП</w:t>
            </w:r>
            <w:r w:rsidRPr="000B002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, Алматы,2023.-145с. </w:t>
            </w:r>
            <w:r w:rsidRPr="00804A71">
              <w:rPr>
                <w:rFonts w:ascii="Times New Roman" w:hAnsi="Times New Roman"/>
                <w:color w:val="auto"/>
              </w:rPr>
              <w:t>ISBN</w:t>
            </w:r>
            <w:r w:rsidRPr="000B002D">
              <w:rPr>
                <w:rFonts w:ascii="Times New Roman" w:hAnsi="Times New Roman"/>
                <w:color w:val="auto"/>
                <w:lang w:val="ru-RU"/>
              </w:rPr>
              <w:t xml:space="preserve"> 978-601-7681-05-0</w:t>
            </w:r>
          </w:p>
          <w:p w:rsidR="00804A71" w:rsidRPr="000B002D" w:rsidRDefault="00804A71" w:rsidP="00804A71">
            <w:pPr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04A71"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>БАСҚАРУДЫ АВТОМАТТАНДЫРУ ЖҮЙЕЛЕРІНІҢ ЭЛЕМЕНТТЕРІ МЕН АППАРАТУРАСЫ.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:</w:t>
            </w:r>
            <w:proofErr w:type="spellStart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</w:t>
            </w:r>
            <w:proofErr w:type="gramEnd"/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ч.пособие</w:t>
            </w:r>
            <w:proofErr w:type="spellEnd"/>
            <w:r w:rsidR="000B002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.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.Изд. АДАЛ 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kk-KZ"/>
              </w:rPr>
              <w:t>КІТАП</w:t>
            </w:r>
            <w:r w:rsidRPr="00804A7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, Алматы,2023.-152с</w:t>
            </w:r>
            <w:r w:rsidRPr="00804A71">
              <w:rPr>
                <w:sz w:val="18"/>
                <w:szCs w:val="18"/>
                <w:lang w:val="ru-RU"/>
              </w:rPr>
              <w:t>.</w:t>
            </w:r>
          </w:p>
          <w:p w:rsidR="000B002D" w:rsidRDefault="00F2660D" w:rsidP="000B002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0B002D">
              <w:rPr>
                <w:rFonts w:ascii="Times New Roman" w:hAnsi="Times New Roman"/>
                <w:color w:val="auto"/>
                <w:lang w:val="kk-KZ"/>
              </w:rPr>
              <w:t xml:space="preserve">Автоматты баскақараудың теориялық негіздері бойнша </w:t>
            </w:r>
            <w:r w:rsidR="000B002D" w:rsidRPr="000B002D">
              <w:rPr>
                <w:rFonts w:ascii="Times New Roman" w:hAnsi="Times New Roman"/>
                <w:color w:val="auto"/>
                <w:lang w:val="kk-KZ"/>
              </w:rPr>
              <w:t>дәристер курсы</w:t>
            </w:r>
            <w:r w:rsidR="000B002D" w:rsidRPr="000B002D">
              <w:rPr>
                <w:rFonts w:ascii="Times New Roman" w:hAnsi="Times New Roman"/>
                <w:color w:val="auto"/>
                <w:lang w:val="ru-RU"/>
              </w:rPr>
              <w:t xml:space="preserve">. </w:t>
            </w:r>
            <w:r w:rsidR="000B002D" w:rsidRPr="000B002D">
              <w:rPr>
                <w:rFonts w:ascii="Times New Roman" w:hAnsi="Times New Roman"/>
                <w:color w:val="auto"/>
                <w:lang w:val="kk-KZ"/>
              </w:rPr>
              <w:t>Оқу куралы</w:t>
            </w:r>
            <w:r w:rsidR="000B002D" w:rsidRPr="000B002D">
              <w:rPr>
                <w:rFonts w:ascii="Times New Roman" w:hAnsi="Times New Roman"/>
                <w:color w:val="auto"/>
                <w:lang w:val="ru-RU"/>
              </w:rPr>
              <w:t xml:space="preserve">. Изд. АДАЛ </w:t>
            </w:r>
            <w:proofErr w:type="gramStart"/>
            <w:r w:rsidR="000B002D" w:rsidRPr="000B002D">
              <w:rPr>
                <w:rFonts w:ascii="Times New Roman" w:hAnsi="Times New Roman"/>
                <w:color w:val="auto"/>
                <w:lang w:val="kk-KZ"/>
              </w:rPr>
              <w:t>К</w:t>
            </w:r>
            <w:proofErr w:type="gramEnd"/>
            <w:r w:rsidR="000B002D" w:rsidRPr="000B002D">
              <w:rPr>
                <w:rFonts w:ascii="Times New Roman" w:hAnsi="Times New Roman"/>
                <w:color w:val="auto"/>
                <w:lang w:val="kk-KZ"/>
              </w:rPr>
              <w:t>ІТАП</w:t>
            </w:r>
            <w:r w:rsidR="000B002D" w:rsidRPr="000B002D">
              <w:rPr>
                <w:rFonts w:ascii="Times New Roman" w:hAnsi="Times New Roman"/>
                <w:color w:val="auto"/>
                <w:lang w:val="ru-RU"/>
              </w:rPr>
              <w:t xml:space="preserve">, Алматы,2023.-1272с. </w:t>
            </w:r>
            <w:r w:rsidR="000B002D" w:rsidRPr="000B002D">
              <w:rPr>
                <w:rFonts w:ascii="Times New Roman" w:hAnsi="Times New Roman"/>
                <w:color w:val="auto"/>
              </w:rPr>
              <w:t>ISBN</w:t>
            </w:r>
            <w:r w:rsidR="000B002D" w:rsidRPr="000B002D">
              <w:rPr>
                <w:rFonts w:ascii="Times New Roman" w:hAnsi="Times New Roman"/>
                <w:color w:val="auto"/>
                <w:lang w:val="ru-RU"/>
              </w:rPr>
              <w:t xml:space="preserve"> 978-601-361-283-6</w:t>
            </w:r>
          </w:p>
          <w:p w:rsidR="000B002D" w:rsidRPr="000B002D" w:rsidRDefault="000B002D" w:rsidP="000B0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auto"/>
              </w:rPr>
            </w:pPr>
            <w:proofErr w:type="spellStart"/>
            <w:r w:rsidRPr="000B002D">
              <w:rPr>
                <w:rFonts w:ascii="Times New Roman" w:hAnsi="Times New Roman"/>
                <w:bCs/>
                <w:color w:val="auto"/>
              </w:rPr>
              <w:t>Электрондық</w:t>
            </w:r>
            <w:proofErr w:type="spellEnd"/>
            <w:r w:rsidRPr="000B002D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0B002D">
              <w:rPr>
                <w:rFonts w:ascii="Times New Roman" w:hAnsi="Times New Roman"/>
                <w:bCs/>
                <w:color w:val="auto"/>
              </w:rPr>
              <w:t>оқулық</w:t>
            </w:r>
            <w:proofErr w:type="spellEnd"/>
            <w:r w:rsidRPr="000B002D">
              <w:rPr>
                <w:rFonts w:ascii="Times New Roman" w:hAnsi="Times New Roman"/>
                <w:bCs/>
                <w:color w:val="auto"/>
              </w:rPr>
              <w:t xml:space="preserve"> «АВТОМАТТЫ БАСҚАРУ ТЕОРИЯСЫНЫҢ ҚАЗІРГІ АСПЕКТІЛЕРІ»</w:t>
            </w:r>
          </w:p>
          <w:p w:rsidR="007B0F76" w:rsidRPr="000B002D" w:rsidRDefault="00C516DA" w:rsidP="002E08A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Scopus</w:t>
            </w:r>
            <w:r w:rsidRPr="000B002D">
              <w:rPr>
                <w:rFonts w:ascii="Times New Roman" w:hAnsi="Times New Roman"/>
                <w:color w:val="auto"/>
                <w:sz w:val="24"/>
                <w:szCs w:val="24"/>
              </w:rPr>
              <w:t>-1,</w:t>
            </w:r>
            <w:r w:rsidR="00DD6F5B" w:rsidRPr="000B00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D6F5B" w:rsidRPr="00333BC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РИНЦ</w:t>
            </w:r>
            <w:r w:rsidR="009708B2" w:rsidRPr="000B00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-2</w:t>
            </w:r>
            <w:r w:rsidR="00DD6F5B" w:rsidRPr="000B002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F2073" w:rsidRPr="00F2660D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Новые научные разработки:</w:t>
            </w:r>
          </w:p>
        </w:tc>
        <w:tc>
          <w:tcPr>
            <w:tcW w:w="7484" w:type="dxa"/>
          </w:tcPr>
          <w:p w:rsidR="00261882" w:rsidRPr="009708B2" w:rsidRDefault="00253A93" w:rsidP="002E08A7">
            <w:p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253A93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Участие в качестве исследователя в</w:t>
            </w:r>
            <w:r w:rsidR="00D51AD2" w:rsidRPr="00253A93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51AD2" w:rsidRPr="00253A9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Подпроект</w:t>
            </w:r>
            <w:r w:rsidRPr="00253A9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е</w:t>
            </w:r>
            <w:proofErr w:type="spellEnd"/>
            <w:r w:rsidRPr="00253A9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51AD2" w:rsidRPr="00253A9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№АРР-</w:t>
            </w:r>
            <w:r w:rsidR="00D51AD2" w:rsidRPr="00253A93">
              <w:rPr>
                <w:rFonts w:ascii="Times New Roman" w:hAnsi="Times New Roman"/>
                <w:color w:val="auto"/>
                <w:sz w:val="24"/>
                <w:szCs w:val="24"/>
              </w:rPr>
              <w:t>SSG</w:t>
            </w:r>
            <w:r w:rsidR="00D51AD2" w:rsidRPr="00253A9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-17/0290</w:t>
            </w:r>
            <w:r w:rsidR="00D51AD2" w:rsidRPr="00253A93"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="00D51AD2" w:rsidRPr="00253A9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«Инновационные технологии использования</w:t>
            </w:r>
            <w:r w:rsidR="00D51AD2" w:rsidRPr="00D51A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твердых техногенных отходов предприятий теплоэнергетики и металлургии Павлодарской области в производстве строительных материалов»</w:t>
            </w:r>
            <w:r w:rsidR="00D51AD2" w:rsidRPr="00D51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финансируемого в рамках Проекта «Стимулирование продуктивных инноваций», поддерживаемого Всемирным Банком и Правительством Республики Казахстан.  </w:t>
            </w:r>
          </w:p>
        </w:tc>
      </w:tr>
      <w:tr w:rsidR="004F2073" w:rsidRPr="00F2660D" w:rsidTr="00450624">
        <w:tc>
          <w:tcPr>
            <w:tcW w:w="1985" w:type="dxa"/>
          </w:tcPr>
          <w:p w:rsidR="004F2073" w:rsidRPr="00FE4936" w:rsidRDefault="00D51AD2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Сфера научных интересов</w:t>
            </w:r>
          </w:p>
        </w:tc>
        <w:tc>
          <w:tcPr>
            <w:tcW w:w="7484" w:type="dxa"/>
          </w:tcPr>
          <w:p w:rsidR="008453C2" w:rsidRPr="009F42E0" w:rsidRDefault="00D51AD2" w:rsidP="009F42E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5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B1A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Индустриальный интернет вещей (</w:t>
            </w:r>
            <w:proofErr w:type="spellStart"/>
            <w:r w:rsidR="00CB1ADF">
              <w:rPr>
                <w:rFonts w:ascii="Times New Roman" w:hAnsi="Times New Roman"/>
                <w:color w:val="000000"/>
                <w:sz w:val="24"/>
                <w:szCs w:val="24"/>
              </w:rPr>
              <w:t>IIoT</w:t>
            </w:r>
            <w:proofErr w:type="spellEnd"/>
            <w:r w:rsidR="00CB1ADF" w:rsidRPr="00CB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="00CB1A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инженерное моделировоание</w:t>
            </w:r>
            <w:r w:rsidR="00CB1A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слож</w:t>
            </w:r>
            <w:r w:rsidR="00BE6E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ных технологических систем</w:t>
            </w:r>
            <w:r w:rsidR="00CB1A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="00E257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56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имитационное моделирование</w:t>
            </w:r>
            <w:r w:rsidR="006D35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практическое применение </w:t>
            </w:r>
            <w:proofErr w:type="spellStart"/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нейросетей</w:t>
            </w:r>
            <w:proofErr w:type="spellEnd"/>
            <w:r w:rsidR="00CB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разработка новых материалов, </w:t>
            </w:r>
            <w:r w:rsidR="00CB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D6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оектирование</w:t>
            </w:r>
            <w:r w:rsidR="009F42E0" w:rsidRP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BE6E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внедрение АСУТП, и</w:t>
            </w:r>
            <w:r w:rsidR="00C51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нформационно-программное обеспечение  </w:t>
            </w:r>
            <w:r w:rsidR="00BE6E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автоматизация производственных и технологических процессов, технология связи </w:t>
            </w:r>
            <w:proofErr w:type="spellStart"/>
            <w:r w:rsidR="009F42E0">
              <w:rPr>
                <w:rFonts w:ascii="Times New Roman" w:hAnsi="Times New Roman"/>
                <w:color w:val="000000"/>
                <w:sz w:val="24"/>
                <w:szCs w:val="24"/>
              </w:rPr>
              <w:t>IoT</w:t>
            </w:r>
            <w:proofErr w:type="spellEnd"/>
            <w:r w:rsidR="009F42E0" w:rsidRP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9F42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информационные технологии.</w:t>
            </w:r>
          </w:p>
        </w:tc>
      </w:tr>
      <w:tr w:rsidR="00EA53BF" w:rsidRPr="009708B2" w:rsidTr="00450624">
        <w:tc>
          <w:tcPr>
            <w:tcW w:w="1985" w:type="dxa"/>
          </w:tcPr>
          <w:p w:rsidR="00EA53BF" w:rsidRDefault="00EA53BF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Подготовка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электронных УМКД</w:t>
            </w:r>
          </w:p>
        </w:tc>
        <w:tc>
          <w:tcPr>
            <w:tcW w:w="7484" w:type="dxa"/>
          </w:tcPr>
          <w:p w:rsidR="00EA53BF" w:rsidRPr="009F42E0" w:rsidRDefault="009708B2" w:rsidP="009708B2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Разработы УМКД по 40 дисциплинам.</w:t>
            </w:r>
          </w:p>
        </w:tc>
      </w:tr>
      <w:tr w:rsidR="00BE6E20" w:rsidRPr="00BE6E20" w:rsidTr="00450624">
        <w:tc>
          <w:tcPr>
            <w:tcW w:w="1985" w:type="dxa"/>
          </w:tcPr>
          <w:p w:rsidR="00BE6E20" w:rsidRDefault="00BE6E20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Руководство</w:t>
            </w:r>
          </w:p>
          <w:p w:rsidR="00BE6E20" w:rsidRDefault="00BE6E20" w:rsidP="009A724A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магистрантами </w:t>
            </w:r>
          </w:p>
        </w:tc>
        <w:tc>
          <w:tcPr>
            <w:tcW w:w="7484" w:type="dxa"/>
          </w:tcPr>
          <w:p w:rsidR="00BE6E20" w:rsidRPr="002E08A7" w:rsidRDefault="009F42E0" w:rsidP="009A724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val="kk-KZ"/>
              </w:rPr>
              <w:t>Кобейев Ақтлек  Кырыкбайұл</w:t>
            </w:r>
          </w:p>
          <w:p w:rsidR="009F42E0" w:rsidRPr="002E08A7" w:rsidRDefault="009F42E0" w:rsidP="009A724A">
            <w:pPr>
              <w:pStyle w:val="afb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Саттыкова Бану Ержан кызы</w:t>
            </w:r>
          </w:p>
          <w:p w:rsidR="009F42E0" w:rsidRPr="002E08A7" w:rsidRDefault="009F42E0" w:rsidP="009A724A">
            <w:pPr>
              <w:pStyle w:val="afb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Саттыкова Улдана Ержанкызы</w:t>
            </w:r>
          </w:p>
          <w:p w:rsidR="009A724A" w:rsidRPr="002E08A7" w:rsidRDefault="009A724A" w:rsidP="009A724A">
            <w:pPr>
              <w:pStyle w:val="afb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Ержұман Санжар Ержанұлы</w:t>
            </w:r>
          </w:p>
          <w:p w:rsidR="009A724A" w:rsidRPr="002E08A7" w:rsidRDefault="009A724A" w:rsidP="009A724A">
            <w:pPr>
              <w:pStyle w:val="afb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Жуманиязов Алдияр Мадиевич</w:t>
            </w:r>
          </w:p>
          <w:p w:rsidR="009A724A" w:rsidRPr="002E08A7" w:rsidRDefault="009A724A" w:rsidP="009A724A">
            <w:pPr>
              <w:pStyle w:val="afb"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Нурумбетов Ильяс Нурумбетович</w:t>
            </w:r>
          </w:p>
          <w:p w:rsidR="009F42E0" w:rsidRDefault="009A724A" w:rsidP="009A724A">
            <w:pPr>
              <w:pStyle w:val="afb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08A7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Тулегенов Алишер Канатович</w:t>
            </w:r>
          </w:p>
        </w:tc>
      </w:tr>
    </w:tbl>
    <w:p w:rsidR="00532582" w:rsidRPr="00EA53BF" w:rsidRDefault="00532582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2E19A1" w:rsidRPr="00EA53BF" w:rsidSect="0041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94F"/>
    <w:multiLevelType w:val="hybridMultilevel"/>
    <w:tmpl w:val="8CD8D598"/>
    <w:lvl w:ilvl="0" w:tplc="2674BA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00A3"/>
    <w:multiLevelType w:val="hybridMultilevel"/>
    <w:tmpl w:val="4C3C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473"/>
    <w:multiLevelType w:val="hybridMultilevel"/>
    <w:tmpl w:val="1944AE6E"/>
    <w:lvl w:ilvl="0" w:tplc="2674BA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3BEB"/>
    <w:multiLevelType w:val="hybridMultilevel"/>
    <w:tmpl w:val="C81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82"/>
    <w:rsid w:val="000014F9"/>
    <w:rsid w:val="00037F1B"/>
    <w:rsid w:val="00043050"/>
    <w:rsid w:val="000A4204"/>
    <w:rsid w:val="000B002D"/>
    <w:rsid w:val="000C78E9"/>
    <w:rsid w:val="000D3D59"/>
    <w:rsid w:val="000F5C61"/>
    <w:rsid w:val="0019559F"/>
    <w:rsid w:val="001A6625"/>
    <w:rsid w:val="001B2C58"/>
    <w:rsid w:val="001C2DF4"/>
    <w:rsid w:val="001E0700"/>
    <w:rsid w:val="001E55D4"/>
    <w:rsid w:val="00253A93"/>
    <w:rsid w:val="00256A71"/>
    <w:rsid w:val="00261882"/>
    <w:rsid w:val="002778E3"/>
    <w:rsid w:val="0028176C"/>
    <w:rsid w:val="002A74E7"/>
    <w:rsid w:val="002E08A7"/>
    <w:rsid w:val="002E19A1"/>
    <w:rsid w:val="002E5FA6"/>
    <w:rsid w:val="002F33D4"/>
    <w:rsid w:val="002F5729"/>
    <w:rsid w:val="00303857"/>
    <w:rsid w:val="00324995"/>
    <w:rsid w:val="00327310"/>
    <w:rsid w:val="00333BC3"/>
    <w:rsid w:val="00363D83"/>
    <w:rsid w:val="003938FC"/>
    <w:rsid w:val="003C2BC0"/>
    <w:rsid w:val="003C48BA"/>
    <w:rsid w:val="004142F4"/>
    <w:rsid w:val="00417454"/>
    <w:rsid w:val="0042398F"/>
    <w:rsid w:val="00431FB9"/>
    <w:rsid w:val="00444EE7"/>
    <w:rsid w:val="004450EE"/>
    <w:rsid w:val="00450624"/>
    <w:rsid w:val="00466721"/>
    <w:rsid w:val="004B321F"/>
    <w:rsid w:val="004C0B40"/>
    <w:rsid w:val="004C5E92"/>
    <w:rsid w:val="004D0EFD"/>
    <w:rsid w:val="004E5871"/>
    <w:rsid w:val="004F2051"/>
    <w:rsid w:val="004F2073"/>
    <w:rsid w:val="00530F30"/>
    <w:rsid w:val="00532582"/>
    <w:rsid w:val="00560CB4"/>
    <w:rsid w:val="00571B3F"/>
    <w:rsid w:val="00587E41"/>
    <w:rsid w:val="00594BA0"/>
    <w:rsid w:val="005C7D20"/>
    <w:rsid w:val="005D124A"/>
    <w:rsid w:val="00641BD6"/>
    <w:rsid w:val="0067171E"/>
    <w:rsid w:val="00675B79"/>
    <w:rsid w:val="00692DBD"/>
    <w:rsid w:val="006B184C"/>
    <w:rsid w:val="006D35C3"/>
    <w:rsid w:val="00702015"/>
    <w:rsid w:val="007150A1"/>
    <w:rsid w:val="007261B8"/>
    <w:rsid w:val="00734C48"/>
    <w:rsid w:val="00774671"/>
    <w:rsid w:val="00795288"/>
    <w:rsid w:val="007B0F76"/>
    <w:rsid w:val="007C3120"/>
    <w:rsid w:val="007C5E4D"/>
    <w:rsid w:val="007D490C"/>
    <w:rsid w:val="007E51B4"/>
    <w:rsid w:val="007F2BDA"/>
    <w:rsid w:val="00804A71"/>
    <w:rsid w:val="00834748"/>
    <w:rsid w:val="00844ECD"/>
    <w:rsid w:val="008453C2"/>
    <w:rsid w:val="008832EF"/>
    <w:rsid w:val="008D33E2"/>
    <w:rsid w:val="00916D93"/>
    <w:rsid w:val="009551B4"/>
    <w:rsid w:val="009708B2"/>
    <w:rsid w:val="009920DF"/>
    <w:rsid w:val="009A00A7"/>
    <w:rsid w:val="009A033E"/>
    <w:rsid w:val="009A724A"/>
    <w:rsid w:val="009B17D6"/>
    <w:rsid w:val="009C4F8E"/>
    <w:rsid w:val="009F42E0"/>
    <w:rsid w:val="00A04F53"/>
    <w:rsid w:val="00A22C58"/>
    <w:rsid w:val="00AA3AD3"/>
    <w:rsid w:val="00AB1BEC"/>
    <w:rsid w:val="00AB4B8D"/>
    <w:rsid w:val="00AE0396"/>
    <w:rsid w:val="00B20C59"/>
    <w:rsid w:val="00B308B8"/>
    <w:rsid w:val="00BE6E20"/>
    <w:rsid w:val="00C43BA5"/>
    <w:rsid w:val="00C50959"/>
    <w:rsid w:val="00C516DA"/>
    <w:rsid w:val="00C636CE"/>
    <w:rsid w:val="00C67FC2"/>
    <w:rsid w:val="00C72C30"/>
    <w:rsid w:val="00C84C71"/>
    <w:rsid w:val="00CB1ADF"/>
    <w:rsid w:val="00CE33FF"/>
    <w:rsid w:val="00D07381"/>
    <w:rsid w:val="00D252D3"/>
    <w:rsid w:val="00D272C6"/>
    <w:rsid w:val="00D50027"/>
    <w:rsid w:val="00D51AD2"/>
    <w:rsid w:val="00D5429B"/>
    <w:rsid w:val="00D72F1D"/>
    <w:rsid w:val="00DD3AC3"/>
    <w:rsid w:val="00DD53FF"/>
    <w:rsid w:val="00DD6F5B"/>
    <w:rsid w:val="00E04023"/>
    <w:rsid w:val="00E22339"/>
    <w:rsid w:val="00E25796"/>
    <w:rsid w:val="00E438F1"/>
    <w:rsid w:val="00E44652"/>
    <w:rsid w:val="00E56040"/>
    <w:rsid w:val="00EA53BF"/>
    <w:rsid w:val="00EA56ED"/>
    <w:rsid w:val="00ED41D8"/>
    <w:rsid w:val="00EE7A9B"/>
    <w:rsid w:val="00F04644"/>
    <w:rsid w:val="00F06AC4"/>
    <w:rsid w:val="00F15F60"/>
    <w:rsid w:val="00F16019"/>
    <w:rsid w:val="00F16A9C"/>
    <w:rsid w:val="00F2660D"/>
    <w:rsid w:val="00F5518F"/>
    <w:rsid w:val="00F71CE3"/>
    <w:rsid w:val="00F768FA"/>
    <w:rsid w:val="00FC3E84"/>
    <w:rsid w:val="00F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60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5F60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60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60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6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6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60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60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6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F6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F6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5F6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15F6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15F6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15F6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15F6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15F60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15F6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F15F60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15F6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F15F60"/>
    <w:rPr>
      <w:b/>
      <w:bCs/>
      <w:spacing w:val="0"/>
    </w:rPr>
  </w:style>
  <w:style w:type="character" w:styleId="a9">
    <w:name w:val="Emphasis"/>
    <w:uiPriority w:val="20"/>
    <w:qFormat/>
    <w:rsid w:val="00F15F6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15F60"/>
    <w:pPr>
      <w:spacing w:after="0" w:line="240" w:lineRule="auto"/>
    </w:pPr>
  </w:style>
  <w:style w:type="paragraph" w:styleId="ab">
    <w:name w:val="List Paragraph"/>
    <w:aliases w:val="маркированный,без абзаца,List Paragraph,ПАРАГРАФ"/>
    <w:basedOn w:val="a"/>
    <w:link w:val="ac"/>
    <w:uiPriority w:val="34"/>
    <w:qFormat/>
    <w:rsid w:val="00F15F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F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5F60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15F6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F15F6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F15F60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F15F60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F15F6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F15F6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F15F6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15F60"/>
    <w:pPr>
      <w:outlineLvl w:val="9"/>
    </w:pPr>
  </w:style>
  <w:style w:type="table" w:styleId="af5">
    <w:name w:val="Table Grid"/>
    <w:basedOn w:val="a1"/>
    <w:uiPriority w:val="59"/>
    <w:rsid w:val="0053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7E51B4"/>
    <w:pPr>
      <w:spacing w:after="120" w:line="240" w:lineRule="auto"/>
      <w:ind w:left="0"/>
    </w:pPr>
    <w:rPr>
      <w:rFonts w:ascii="Times New Roman" w:eastAsia="Times New Roman" w:hAnsi="Times New Roman"/>
      <w:color w:val="auto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7E51B4"/>
    <w:rPr>
      <w:rFonts w:ascii="Times New Roman" w:eastAsia="Times New Roman" w:hAnsi="Times New Roman" w:cs="Times New Roman"/>
      <w:lang w:val="ru-RU" w:eastAsia="ru-RU" w:bidi="ar-SA"/>
    </w:rPr>
  </w:style>
  <w:style w:type="character" w:styleId="af8">
    <w:name w:val="Hyperlink"/>
    <w:uiPriority w:val="99"/>
    <w:unhideWhenUsed/>
    <w:rsid w:val="004F2073"/>
    <w:rPr>
      <w:color w:val="0000FF"/>
      <w:u w:val="single"/>
    </w:rPr>
  </w:style>
  <w:style w:type="character" w:customStyle="1" w:styleId="ac">
    <w:name w:val="Абзац списка Знак"/>
    <w:aliases w:val="маркированный Знак,без абзаца Знак,List Paragraph Знак,ПАРАГРАФ Знак"/>
    <w:link w:val="ab"/>
    <w:uiPriority w:val="34"/>
    <w:rsid w:val="000014F9"/>
    <w:rPr>
      <w:color w:val="5A5A5A"/>
      <w:lang w:val="en-US" w:eastAsia="en-US" w:bidi="en-US"/>
    </w:rPr>
  </w:style>
  <w:style w:type="paragraph" w:styleId="31">
    <w:name w:val="Body Text Indent 3"/>
    <w:basedOn w:val="a"/>
    <w:link w:val="32"/>
    <w:uiPriority w:val="99"/>
    <w:unhideWhenUsed/>
    <w:rsid w:val="00916D93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6D93"/>
    <w:rPr>
      <w:rFonts w:ascii="Times New Roman" w:eastAsia="Times New Roman" w:hAnsi="Times New Roman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C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43BA5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customStyle="1" w:styleId="afb">
    <w:name w:val="Содержимое таблицы"/>
    <w:basedOn w:val="a"/>
    <w:rsid w:val="009F42E0"/>
    <w:pPr>
      <w:suppressLineNumbers/>
      <w:suppressAutoHyphens/>
      <w:spacing w:after="200" w:line="276" w:lineRule="auto"/>
      <w:ind w:left="0"/>
    </w:pPr>
    <w:rPr>
      <w:color w:val="auto"/>
      <w:sz w:val="22"/>
      <w:szCs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mail04cx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0C6DE-4A6E-4A24-B92F-45C26B14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8324</CharactersWithSpaces>
  <SharedDoc>false</SharedDoc>
  <HLinks>
    <vt:vector size="6" baseType="variant"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mailto:Aya_Taskarina@mail.ru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abisheva.z</dc:creator>
  <cp:lastModifiedBy>User</cp:lastModifiedBy>
  <cp:revision>3</cp:revision>
  <cp:lastPrinted>2022-07-30T07:07:00Z</cp:lastPrinted>
  <dcterms:created xsi:type="dcterms:W3CDTF">2023-01-24T04:44:00Z</dcterms:created>
  <dcterms:modified xsi:type="dcterms:W3CDTF">2023-04-05T03:38:00Z</dcterms:modified>
</cp:coreProperties>
</file>