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235" w:type="dxa"/>
          </w:tcPr>
          <w:p>
            <w:pPr>
              <w:spacing w:after="0" w:line="240" w:lineRule="auto"/>
            </w:pPr>
            <w:r>
              <w:rPr>
                <w:rFonts w:hint="default"/>
              </w:rPr>
              <w:drawing>
                <wp:inline distT="0" distB="0" distL="114300" distR="114300">
                  <wp:extent cx="1381125" cy="1537335"/>
                  <wp:effectExtent l="0" t="0" r="9525" b="5715"/>
                  <wp:docPr id="4" name="Picture 4" descr="Фото Аск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Фото Аскар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kk-KZ"/>
              </w:rPr>
              <w:t xml:space="preserve">ФИО: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/>
              </w:rPr>
              <w:t>Шонта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kk-KZ"/>
              </w:rPr>
              <w:t xml:space="preserve">ев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/>
              </w:rPr>
              <w:t>Аскар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/>
              </w:rPr>
              <w:t>Джаманбае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kk-KZ"/>
              </w:rPr>
              <w:t>вич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kk-KZ"/>
              </w:rPr>
              <w:t>Контактный т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елефон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:     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+7 7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/>
              </w:rPr>
              <w:t>0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 xml:space="preserve">7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/>
              </w:rPr>
              <w:t>84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9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0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/>
              </w:rPr>
              <w:t>2 11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u w:val="single"/>
                <w:lang w:val="en-US"/>
              </w:rPr>
              <w:t>E-mail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shon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_o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skar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            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kk-KZ"/>
              </w:rPr>
              <w:t>Дата рождения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:                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>.19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4"/>
                <w:szCs w:val="24"/>
                <w:lang/>
              </w:rPr>
              <w:t>83</w:t>
            </w:r>
            <w:r>
              <w:rPr>
                <w:rFonts w:ascii="Times New Roman" w:hAnsi="Times New Roman" w:eastAsia="Times New Roman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 </w:t>
            </w:r>
          </w:p>
        </w:tc>
      </w:tr>
    </w:tbl>
    <w:p>
      <w:pPr>
        <w:snapToGrid w:val="0"/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kk-KZ"/>
        </w:rPr>
        <w:t>Образование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: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Бакалавриат: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Карагандинский государственный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</w:rPr>
        <w:t>технический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университет,  специальность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Шахтное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</w:rPr>
        <w:t xml:space="preserve"> и подземное 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</w:rPr>
        <w:t>2005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</w:rPr>
        <w:t>, диплом с отличием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</w:rPr>
        <w:t xml:space="preserve">Карагандинский институт актуального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>Болашак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 xml:space="preserve">, специальность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>Юриспруденция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>, 2007 г.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/>
        </w:rPr>
        <w:t>Маг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ратура: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Карагандинский государственный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технический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университет,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специальность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>Горное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 xml:space="preserve"> дело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200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Академия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</w:rPr>
        <w:t xml:space="preserve"> государственного управления при Президенте РК (г.Астана),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специальность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«Юриспруденция»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20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/>
          <w14:textFill>
            <w14:solidFill>
              <w14:schemeClr w14:val="tx1"/>
            </w14:solidFill>
          </w14:textFill>
        </w:rPr>
        <w:t>Докто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/>
          <w14:textFill>
            <w14:solidFill>
              <w14:schemeClr w14:val="tx1"/>
            </w14:solidFill>
          </w14:textFill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тура: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Карагандинский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технический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университет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 xml:space="preserve"> имени А.Сагинова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специальность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«Горное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дело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», 20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0 г.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 xml:space="preserve">Трудовой стаж: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/>
        </w:rPr>
        <w:t>15</w:t>
      </w:r>
      <w:r>
        <w:rPr>
          <w:rFonts w:ascii="Times New Roman" w:hAnsi="Times New Roman" w:eastAsia="Times New Roman" w:cs="Times New Roman"/>
          <w:bCs/>
          <w:sz w:val="28"/>
          <w:szCs w:val="28"/>
          <w:lang w:val="kk-KZ"/>
        </w:rPr>
        <w:t xml:space="preserve"> лет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Сертификаты: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803"/>
        <w:gridCol w:w="2054"/>
        <w:gridCol w:w="230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803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повышения (курсы, тренинги, семинары, обмен опытом и др.)</w:t>
            </w:r>
          </w:p>
        </w:tc>
        <w:tc>
          <w:tcPr>
            <w:tcW w:w="2054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Специализация</w:t>
            </w:r>
          </w:p>
        </w:tc>
        <w:tc>
          <w:tcPr>
            <w:tcW w:w="2305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Место прохождения</w:t>
            </w:r>
          </w:p>
        </w:tc>
        <w:tc>
          <w:tcPr>
            <w:tcW w:w="1815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Сроки прохождения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jc w:val="center"/>
              <w:rPr>
                <w:b w:val="0"/>
                <w:bCs/>
                <w:color w:val="000000" w:themeColor="text1"/>
                <w:szCs w:val="28"/>
              </w:rPr>
            </w:pPr>
            <w:r>
              <w:rPr>
                <w:b w:val="0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803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 xml:space="preserve">Базовый курс по работе ГГИС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Micromine</w:t>
            </w:r>
          </w:p>
        </w:tc>
        <w:tc>
          <w:tcPr>
            <w:tcW w:w="2054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aps w:val="0"/>
                <w:color w:val="000000" w:themeColor="text1"/>
                <w:szCs w:val="28"/>
              </w:rPr>
            </w:pPr>
            <w:r>
              <w:rPr>
                <w:b w:val="0"/>
                <w:bCs/>
                <w:color w:val="000000" w:themeColor="text1"/>
                <w:szCs w:val="28"/>
              </w:rPr>
              <w:t>Г</w:t>
            </w:r>
            <w:r>
              <w:rPr>
                <w:b w:val="0"/>
                <w:bCs/>
                <w:caps w:val="0"/>
                <w:color w:val="000000" w:themeColor="text1"/>
                <w:szCs w:val="28"/>
              </w:rPr>
              <w:t>орное дело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</w:rPr>
              <w:t xml:space="preserve">(в объеме 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/>
              </w:rPr>
              <w:t>40</w:t>
            </w:r>
            <w:r>
              <w:rPr>
                <w:b w:val="0"/>
                <w:bCs/>
                <w:caps w:val="0"/>
                <w:color w:val="000000" w:themeColor="text1"/>
                <w:szCs w:val="28"/>
              </w:rPr>
              <w:t xml:space="preserve"> часа)</w:t>
            </w:r>
          </w:p>
        </w:tc>
        <w:tc>
          <w:tcPr>
            <w:tcW w:w="2305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Караганд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инский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 xml:space="preserve"> государственный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технический университет</w:t>
            </w:r>
          </w:p>
        </w:tc>
        <w:tc>
          <w:tcPr>
            <w:tcW w:w="1815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rFonts w:hint="default"/>
                <w:b w:val="0"/>
                <w:bCs/>
                <w:color w:val="000000" w:themeColor="text1"/>
                <w:szCs w:val="28"/>
                <w:lang/>
              </w:rPr>
            </w:pPr>
            <w:r>
              <w:rPr>
                <w:b w:val="0"/>
                <w:bCs/>
                <w:color w:val="000000" w:themeColor="text1"/>
                <w:szCs w:val="28"/>
              </w:rPr>
              <w:t>01-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:lang w:val="en-US"/>
              </w:rPr>
              <w:t>05</w:t>
            </w:r>
            <w:r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r>
              <w:rPr>
                <w:b w:val="0"/>
                <w:bCs/>
                <w:caps w:val="0"/>
                <w:color w:val="000000" w:themeColor="text1"/>
                <w:szCs w:val="28"/>
              </w:rPr>
              <w:t>ию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/>
              </w:rPr>
              <w:t>л</w:t>
            </w:r>
            <w:r>
              <w:rPr>
                <w:b w:val="0"/>
                <w:bCs/>
                <w:caps w:val="0"/>
                <w:color w:val="000000" w:themeColor="text1"/>
                <w:szCs w:val="28"/>
              </w:rPr>
              <w:t>я</w:t>
            </w:r>
            <w:r>
              <w:rPr>
                <w:b w:val="0"/>
                <w:bCs/>
                <w:color w:val="000000" w:themeColor="text1"/>
                <w:szCs w:val="28"/>
              </w:rPr>
              <w:t xml:space="preserve"> 20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:lang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jc w:val="center"/>
              <w:rPr>
                <w:b w:val="0"/>
                <w:bCs/>
                <w:color w:val="000000" w:themeColor="text1"/>
                <w:szCs w:val="28"/>
              </w:rPr>
            </w:pPr>
            <w:r>
              <w:rPr>
                <w:b w:val="0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803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Научная стажировка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на тему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«Проблемы метана и газодинамических явлений угольных и рудных месторождений. Физико-химические и термодинамические процессы в горных породах»</w:t>
            </w:r>
          </w:p>
        </w:tc>
        <w:tc>
          <w:tcPr>
            <w:tcW w:w="20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Горное дело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(в объеме 72 часа)</w:t>
            </w:r>
          </w:p>
        </w:tc>
        <w:tc>
          <w:tcPr>
            <w:tcW w:w="2305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Институт проблем комплексного освоения недр имени акад. Н.В.Мельникова (ИПКОН РАН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, г.Москва, РФ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5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ind w:left="-57" w:right="-57"/>
              <w:contextualSpacing/>
              <w:rPr>
                <w:rFonts w:hint="default"/>
                <w:b w:val="0"/>
                <w:bCs/>
                <w:color w:val="000000" w:themeColor="text1"/>
                <w:szCs w:val="28"/>
                <w:lang/>
              </w:rPr>
            </w:pPr>
            <w:r>
              <w:rPr>
                <w:b w:val="0"/>
                <w:bCs/>
                <w:color w:val="000000" w:themeColor="text1"/>
                <w:szCs w:val="28"/>
              </w:rPr>
              <w:t>15-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:lang/>
              </w:rPr>
              <w:t>2</w:t>
            </w:r>
            <w:r>
              <w:rPr>
                <w:b w:val="0"/>
                <w:bCs/>
                <w:color w:val="000000" w:themeColor="text1"/>
                <w:szCs w:val="28"/>
              </w:rPr>
              <w:t xml:space="preserve">3 </w:t>
            </w:r>
            <w:r>
              <w:rPr>
                <w:b w:val="0"/>
                <w:bCs/>
                <w:caps w:val="0"/>
                <w:color w:val="000000" w:themeColor="text1"/>
                <w:szCs w:val="28"/>
              </w:rPr>
              <w:t>ию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/>
              </w:rPr>
              <w:t>л</w:t>
            </w:r>
            <w:r>
              <w:rPr>
                <w:b w:val="0"/>
                <w:bCs/>
                <w:caps w:val="0"/>
                <w:color w:val="000000" w:themeColor="text1"/>
                <w:szCs w:val="28"/>
              </w:rPr>
              <w:t xml:space="preserve">я </w:t>
            </w:r>
            <w:r>
              <w:rPr>
                <w:b w:val="0"/>
                <w:bCs/>
                <w:color w:val="000000" w:themeColor="text1"/>
                <w:szCs w:val="28"/>
              </w:rPr>
              <w:t>20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:lang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03" w:type="dxa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Обучающие 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урсы на тему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«Английский язык для коммерциализации технологий»</w:t>
            </w:r>
          </w:p>
        </w:tc>
        <w:tc>
          <w:tcPr>
            <w:tcW w:w="2054" w:type="dxa"/>
            <w:tcBorders>
              <w:bottom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Английский язык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(в объеме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2305" w:type="dxa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The Astana School of Business and Technology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 базе КарТУ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 xml:space="preserve"> имени А.Сагинова</w:t>
            </w: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24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26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октября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03" w:type="dxa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Подготовительный курс к сдаче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IELTS</w:t>
            </w:r>
          </w:p>
        </w:tc>
        <w:tc>
          <w:tcPr>
            <w:tcW w:w="2054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Английский язык</w:t>
            </w:r>
          </w:p>
          <w:p>
            <w:pPr>
              <w:bidi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(в объеме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 часа)</w:t>
            </w:r>
          </w:p>
        </w:tc>
        <w:tc>
          <w:tcPr>
            <w:tcW w:w="2305" w:type="dxa"/>
            <w:vAlign w:val="top"/>
          </w:tcPr>
          <w:p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The Astana School of Business and Technology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 базе КарТУ имени А.Сагинова</w:t>
            </w:r>
          </w:p>
        </w:tc>
        <w:tc>
          <w:tcPr>
            <w:tcW w:w="1815" w:type="dxa"/>
            <w:vAlign w:val="top"/>
          </w:tcPr>
          <w:p>
            <w:pPr>
              <w:bidi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18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-26 октября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>вышения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 xml:space="preserve"> квалификации на тему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Технология разработки и комплексная механизация рудных и нерудных месторождений полезных ископаемых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Горное дело</w:t>
            </w:r>
          </w:p>
          <w:p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(в объеме 72 часа)</w:t>
            </w:r>
          </w:p>
        </w:tc>
        <w:tc>
          <w:tcPr>
            <w:tcW w:w="2305" w:type="dxa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Алмат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инский  техн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олог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ический университет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/>
              </w:rPr>
              <w:t>, Институт повышения квалификации и переподготовки кадров</w:t>
            </w:r>
          </w:p>
        </w:tc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>15 дека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>2</w:t>
            </w:r>
          </w:p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after="0" w:line="240" w:lineRule="auto"/>
        <w:contextualSpacing/>
        <w:jc w:val="both"/>
        <w:rPr>
          <w:sz w:val="28"/>
          <w:szCs w:val="28"/>
        </w:rPr>
      </w:pPr>
    </w:p>
    <w:p>
      <w:pPr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Публикации:</w:t>
      </w:r>
    </w:p>
    <w:p>
      <w:pPr>
        <w:numPr>
          <w:ilvl w:val="0"/>
          <w:numId w:val="1"/>
        </w:numPr>
        <w:spacing w:after="20"/>
        <w:ind w:left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>Современные тенденции развития проходческой техники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/ Малыбаев Н.С., Абдугалиева Г.Б., Шонтаев А.Д.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 xml:space="preserve"> // </w:t>
      </w:r>
      <w:r>
        <w:rPr>
          <w:rFonts w:hint="default" w:ascii="Times New Roman" w:hAnsi="Times New Roman" w:cs="Times New Roman"/>
          <w:sz w:val="28"/>
          <w:szCs w:val="28"/>
        </w:rPr>
        <w:t>Интеграция науки, образования и производства – основа реализации Плана нации: труды Международной научно-практической конференции (Сагиновские чтения № 9). В 4-х частях. Часть 3. – Караганда, 2017. – С.108-110.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Методический подход по оценке безопасности очистных работ на шахтах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/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/ Демин В.Ф., Шонтаев Д.С., Демина Т.В., Шонтаев А.Д. / </w:t>
      </w:r>
      <w:r>
        <w:rPr>
          <w:rFonts w:hint="default" w:ascii="Times New Roman" w:hAnsi="Times New Roman" w:cs="Times New Roman"/>
          <w:sz w:val="28"/>
          <w:szCs w:val="28"/>
        </w:rPr>
        <w:t>Актуальные научные исследования в современном мире: с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борник научных трудов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XXXIII</w:t>
      </w:r>
      <w:r>
        <w:rPr>
          <w:rFonts w:hint="default" w:ascii="Times New Roman" w:hAnsi="Times New Roman" w:cs="Times New Roman"/>
          <w:sz w:val="28"/>
          <w:szCs w:val="28"/>
        </w:rPr>
        <w:t xml:space="preserve"> Международной научной конференции.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Переяслав-Хмельницкий, 2018. – Вып. 1(33), ч. 1. – С. 84-90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Механизм возникновения и протекания внезапного выброса угля и газа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// </w:t>
      </w:r>
      <w:r>
        <w:rPr>
          <w:rFonts w:hint="default" w:ascii="Times New Roman" w:hAnsi="Times New Roman" w:cs="Times New Roman"/>
          <w:sz w:val="28"/>
          <w:szCs w:val="28"/>
        </w:rPr>
        <w:t xml:space="preserve">Исабек Т.К.,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Шонтаев А.Д. /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>Интеграция науки, образования и производства – основа реализации Плана нации: труды Международной научно-практической конференции (Сагиновские чтения №10)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>: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в 7 ч.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Караганда, 2018. 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 xml:space="preserve">– Ч. 4.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>– С. 323-325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>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Природа внезапных выбросов угля и газа /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/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Шонтаев А.Д., Исабек Т.К. /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Global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Science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and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Innovations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2019: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Central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Asia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: с</w:t>
      </w:r>
      <w:r>
        <w:rPr>
          <w:rFonts w:hint="default" w:ascii="Times New Roman" w:hAnsi="Times New Roman" w:cs="Times New Roman"/>
          <w:sz w:val="28"/>
          <w:szCs w:val="28"/>
        </w:rPr>
        <w:t xml:space="preserve">борник материалов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5-й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hint="default" w:ascii="Times New Roman" w:hAnsi="Times New Roman" w:cs="Times New Roman"/>
          <w:bCs/>
          <w:sz w:val="28"/>
          <w:szCs w:val="28"/>
        </w:rPr>
        <w:t>Международной научно-практической конференции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. – Астана, 2019.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– Т. 8.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– С. 271-274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kk-KZ" w:eastAsia="zh-CN" w:bidi="ar"/>
        </w:rPr>
        <w:t>Determination of the parameters of the method for preventing sudden outbursts of coal and gas by drilling degassing wells during mining and opening of coal seams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 //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Демин В.Ф., Исабек Т.К.,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Шонтаев А.Д. /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Инновации в области естественных наук как основа экспортоориентированной индустриализации Казахстана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: с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борник материалов </w:t>
      </w:r>
      <w:r>
        <w:rPr>
          <w:rStyle w:val="14"/>
          <w:rFonts w:hint="default" w:ascii="Times New Roman" w:hAnsi="Times New Roman" w:cs="Times New Roman"/>
          <w:bCs/>
          <w:sz w:val="28"/>
          <w:szCs w:val="28"/>
        </w:rPr>
        <w:t>М</w:t>
      </w:r>
      <w:r>
        <w:rPr>
          <w:rStyle w:val="14"/>
          <w:rFonts w:hint="default" w:ascii="Times New Roman" w:hAnsi="Times New Roman" w:cs="Times New Roman"/>
          <w:bCs/>
          <w:sz w:val="28"/>
          <w:szCs w:val="28"/>
          <w:lang w:val="kk-KZ"/>
        </w:rPr>
        <w:t>еждународной научно-практической конференции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. –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Алматы, 2019. – С. 31-35.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Системный подход к обеспечению безопасности в промышленности /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/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Демин В.Ф., Шонтаев Д.С., Демина Т.В., Шонтаев А.Д., Сайдалин Е.Н., Унайбаев Б.Б. /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Повышение качества образования, современные инновации в науке и производстве: с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борник трудов </w:t>
      </w:r>
      <w:r>
        <w:rPr>
          <w:rStyle w:val="14"/>
          <w:rFonts w:hint="default" w:ascii="Times New Roman" w:hAnsi="Times New Roman" w:cs="Times New Roman"/>
          <w:bCs/>
          <w:sz w:val="28"/>
          <w:szCs w:val="28"/>
        </w:rPr>
        <w:t>Международной научно-практической конференции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.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– Екибастуз, 2019. – С. 17-22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вопросу об эффективности бурения дегазационных скважин как способа предотвращения внезапного выброса угля и газа /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>/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Шонтаев А.Д., Исабек Т.К. / </w:t>
      </w:r>
      <w:r>
        <w:rPr>
          <w:rFonts w:hint="default" w:ascii="Times New Roman" w:hAnsi="Times New Roman" w:cs="Times New Roman"/>
          <w:sz w:val="28"/>
          <w:szCs w:val="28"/>
        </w:rPr>
        <w:t xml:space="preserve">Проблемы освоения недр в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XXI</w:t>
      </w:r>
      <w:r>
        <w:rPr>
          <w:rFonts w:hint="default" w:ascii="Times New Roman" w:hAnsi="Times New Roman" w:cs="Times New Roman"/>
          <w:sz w:val="28"/>
          <w:szCs w:val="28"/>
        </w:rPr>
        <w:t xml:space="preserve"> веке глазами молодых: материалы 14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й Международной научной школы молодых ученых и специалистов.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М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осква</w:t>
      </w:r>
      <w:r>
        <w:rPr>
          <w:rFonts w:hint="default" w:ascii="Times New Roman" w:hAnsi="Times New Roman" w:cs="Times New Roman"/>
          <w:sz w:val="28"/>
          <w:szCs w:val="28"/>
        </w:rPr>
        <w:t>: ИПКОН РАН, 2019. – С.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399-402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Напряженно-деформированное состояние пород вокруг выработок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/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/ Демин В.Ф., Шонтаев Д.С., Демина Т.В., Балгабеков Т.К., Унайбаев Б.Б., Шонтаев А.Д., Сайдалин Е.Н., Ким Е.Е. / Научный журнал Павлодар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ского государственного университета имени С.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 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Торайгырова "Вестник ПГУ". Энергетическая серия. – Павлодар, 2019.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–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№4.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– С. 139-146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Style w:val="13"/>
          <w:rFonts w:hint="default" w:ascii="Times New Roman" w:hAnsi="Times New Roman" w:eastAsia="Calibri" w:cs="Times New Roman"/>
          <w:b w:val="0"/>
          <w:bCs/>
          <w:i w:val="0"/>
          <w:sz w:val="28"/>
          <w:szCs w:val="28"/>
          <w:lang w:eastAsia="ar-SA"/>
        </w:rPr>
        <w:t xml:space="preserve">Характерные признаки внезапного выброса угля и газа </w:t>
      </w:r>
      <w:r>
        <w:rPr>
          <w:rStyle w:val="13"/>
          <w:rFonts w:hint="default" w:ascii="Times New Roman" w:hAnsi="Times New Roman" w:eastAsia="Calibri" w:cs="Times New Roman"/>
          <w:b w:val="0"/>
          <w:bCs/>
          <w:i w:val="0"/>
          <w:sz w:val="28"/>
          <w:szCs w:val="28"/>
          <w:lang w:val="kk-KZ" w:eastAsia="ar-SA"/>
        </w:rPr>
        <w:t>/</w:t>
      </w:r>
      <w:r>
        <w:rPr>
          <w:rStyle w:val="13"/>
          <w:rFonts w:hint="default" w:ascii="Times New Roman" w:hAnsi="Times New Roman" w:eastAsia="Calibri" w:cs="Times New Roman"/>
          <w:b w:val="0"/>
          <w:bCs/>
          <w:i w:val="0"/>
          <w:sz w:val="28"/>
          <w:szCs w:val="28"/>
          <w:lang w:eastAsia="ar-SA"/>
        </w:rPr>
        <w:t xml:space="preserve">/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Исабек Т.К., Малыбаев Н.С.,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Шонтаев А.Д., Ибилдаев Б.К., Шонтаев Д.С., Сайдалин Е.Н., Абилгазиев Д.К. / </w:t>
      </w:r>
      <w:r>
        <w:rPr>
          <w:rFonts w:hint="default" w:ascii="Times New Roman" w:hAnsi="Times New Roman" w:cs="Times New Roman"/>
          <w:sz w:val="28"/>
          <w:szCs w:val="28"/>
        </w:rPr>
        <w:t xml:space="preserve">Актуальные научные исследования в современном мире: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сборник научных трудов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XXXVIII</w:t>
      </w:r>
      <w:r>
        <w:rPr>
          <w:rFonts w:hint="default" w:ascii="Times New Roman" w:hAnsi="Times New Roman" w:cs="Times New Roman"/>
          <w:sz w:val="28"/>
          <w:szCs w:val="28"/>
        </w:rPr>
        <w:t xml:space="preserve"> Международной научной конференции. – Переяслав, 2020. – Вып. 2(58), ч.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1. – С. 115-119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Напряженно-деформированное состояние приконтурного углепородного массива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 // </w:t>
      </w:r>
      <w:r>
        <w:rPr>
          <w:rFonts w:hint="default" w:ascii="Times New Roman" w:hAnsi="Times New Roman" w:cs="Times New Roman"/>
          <w:sz w:val="28"/>
          <w:szCs w:val="28"/>
        </w:rPr>
        <w:t xml:space="preserve">Демин В.Ф.,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Шонтаев А.Д., Балгабеков Т.К., Шонтаев А.Д., Конкыбаева А.Н. / Уголь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–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2020. – №5. – С. 63-67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Оценка эффективности бурения опережающих скважин в области повышенных напряжений массива на газопроявление из угольного пласта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 //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Алиев С.Б., Ходжаев Р.Р., Исабек Т.К., Демин В.Ф., Шонтаев А.Д. / Уголь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–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2020. – №11. – С. 10-12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Эффективная технология бурения опережающих дегазационных скважин на выбросоопасных угольных пластах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 //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Исабек Т.К., Демин В.Ф., Шонтаев Д.С., Малыбаев С.К., Шонтаев А.Д., Александров А.Ю. / Уголь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–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2021. – №6. – С. 11-14.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Оценка влияния физических факторов на окружающую среду при отработке месторождения Жайсан // Нуртай Ж.Т., Баизбаев М.Б., Шонтаев А.Д., Усенкулова Ш.Ж. / </w:t>
      </w:r>
      <w:r>
        <w:rPr>
          <w:rStyle w:val="15"/>
          <w:rFonts w:hint="default" w:ascii="Times New Roman" w:hAnsi="Times New Roman" w:cs="Times New Roman"/>
          <w:b w:val="0"/>
          <w:bCs w:val="0"/>
          <w:sz w:val="28"/>
          <w:szCs w:val="28"/>
        </w:rPr>
        <w:t>Приоритетные направления развития современного образования,</w:t>
      </w:r>
      <w:r>
        <w:rPr>
          <w:rStyle w:val="15"/>
          <w:rFonts w:hint="default" w:ascii="Times New Roman" w:hAnsi="Times New Roman" w:cs="Times New Roman"/>
          <w:b w:val="0"/>
          <w:bCs w:val="0"/>
          <w:sz w:val="28"/>
          <w:szCs w:val="28"/>
          <w:lang/>
        </w:rPr>
        <w:t xml:space="preserve"> </w:t>
      </w:r>
      <w:r>
        <w:rPr>
          <w:rStyle w:val="15"/>
          <w:rFonts w:hint="default" w:ascii="Times New Roman" w:hAnsi="Times New Roman" w:cs="Times New Roman"/>
          <w:b w:val="0"/>
          <w:bCs w:val="0"/>
          <w:sz w:val="28"/>
          <w:szCs w:val="28"/>
        </w:rPr>
        <w:t>науки и технологий: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сборник научных трудов по материалам Международной научнопрактической конференции, 30 сентября 2022 г. / Под общ. ред. Туголукова А.В. –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/>
        </w:rPr>
        <w:t xml:space="preserve">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Москва, 2022. –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/>
        </w:rPr>
        <w:t>С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/>
        </w:rPr>
        <w:t xml:space="preserve">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90-94.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Вскрытие верхних горизонтов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месторождения меди Жайсан //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Нуртай Ж.Т., Баизбаев М.Б., Калыхбергенова С.Ж., Шонтаев А.Д. / Сборник трудов Международной научно-практической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онлайн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конференции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kk-KZ"/>
        </w:rPr>
        <w:t>«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Формирование интеллектуального капитала в условиях цифровой трансформации: опыт, вызовы, перспективы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»,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>1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4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/>
        </w:rPr>
        <w:t>декабря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2022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/>
        </w:rPr>
        <w:t>г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>.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–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/>
        </w:rPr>
        <w:t>Караганда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,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/>
        </w:rPr>
        <w:t>К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арТУ,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2022.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–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2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/>
        </w:rPr>
        <w:t xml:space="preserve"> ч.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–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/>
        </w:rPr>
        <w:t xml:space="preserve">С.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119-121.</w:t>
      </w:r>
    </w:p>
    <w:p>
      <w:pPr>
        <w:numPr>
          <w:ilvl w:val="0"/>
          <w:numId w:val="1"/>
        </w:numPr>
        <w:spacing w:after="20"/>
        <w:ind w:left="2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Оценка устойчивости очистного пространства при крутом, наклонном и пологом расположении отрабатываемой жилы // Шонтаев Д.С., Хамитова Г.Ж., Сиргетаева Г.Е., Талерчик М.П., Шонтаев А.Д. / Уголь, 2023. - №1. - С.25-28.</w:t>
      </w:r>
    </w:p>
    <w:p>
      <w:pPr>
        <w:numPr>
          <w:numId w:val="0"/>
        </w:numPr>
        <w:spacing w:after="20"/>
        <w:ind w:left="20" w:leftChars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pPr>
    </w:p>
    <w:p>
      <w:pPr>
        <w:spacing w:after="0" w:line="240" w:lineRule="auto"/>
        <w:contextualSpacing/>
        <w:jc w:val="both"/>
        <w:rPr>
          <w:sz w:val="28"/>
          <w:szCs w:val="28"/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235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1381125" cy="1537335"/>
                  <wp:effectExtent l="0" t="0" r="9525" b="5715"/>
                  <wp:docPr id="5" name="Picture 5" descr="Фото Аск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Фото Аскар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>
            <w:pPr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Аты-жөні: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/>
              </w:rPr>
              <w:t>Шонтаев</w:t>
            </w:r>
            <w:r>
              <w:rPr>
                <w:rFonts w:hint="default"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Асқар Жаманбайұлы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val="kk-KZ"/>
              </w:rPr>
              <w:t>Байланыс т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</w:rPr>
              <w:t>елефон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:     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+7 7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 xml:space="preserve">7 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9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0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2 11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u w:val="single"/>
                <w:lang w:val="en-US"/>
              </w:rPr>
              <w:t>E-mail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shon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_o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skar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val="en-US"/>
              </w:rPr>
              <w:t xml:space="preserve">            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val="kk-KZ"/>
              </w:rPr>
              <w:t>Туған күні, жылы, айы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</w:rPr>
              <w:t xml:space="preserve">:        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8"/>
                <w:szCs w:val="28"/>
                <w:lang/>
              </w:rPr>
              <w:t>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8"/>
                <w:szCs w:val="28"/>
                <w:lang/>
              </w:rPr>
              <w:t>7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8"/>
                <w:szCs w:val="28"/>
              </w:rPr>
              <w:t>.19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8"/>
                <w:szCs w:val="28"/>
                <w:lang/>
              </w:rPr>
              <w:t>83</w:t>
            </w:r>
            <w:r>
              <w:rPr>
                <w:rFonts w:ascii="Times New Roman" w:hAnsi="Times New Roman" w:eastAsia="Times New Roman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  </w:t>
            </w:r>
          </w:p>
        </w:tc>
      </w:tr>
    </w:tbl>
    <w:p>
      <w:pPr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Білімі: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  <w14:textFill>
            <w14:solidFill>
              <w14:schemeClr w14:val="tx1"/>
            </w14:solidFill>
          </w14:textFill>
        </w:rPr>
        <w:t>Бакалавриат: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>Қарағанды мемлекеттік техникалық университеті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«Шахт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>мен жерасты құрылыс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мамандығы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2005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үздік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диплом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«Болаша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>қ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Қарағанды өзекті білім беру институты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>Заңтану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мамандығы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2007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>ж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Магистратура: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>Қарағанды мемлекеттік техникалық университеті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 «</w:t>
      </w:r>
      <w:r>
        <w:rPr>
          <w:rFonts w:hint="default" w:ascii="Times New Roman" w:hAnsi="Times New Roman" w:cs="Times New Roman"/>
          <w:b w:val="0"/>
          <w:bCs/>
          <w:cap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Тау-кен ісі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мамандығы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200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>Қазақстан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Республикасының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Президент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жанындағы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>Мемлекеттік басқару академиясы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(Астана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қ.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>Заңтану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мамандығы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2011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>ж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Докторантура: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А.Са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>ғы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>тындағы Қарағанды техникалық университеті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 «</w:t>
      </w:r>
      <w:r>
        <w:rPr>
          <w:rFonts w:hint="default" w:ascii="Times New Roman" w:hAnsi="Times New Roman" w:cs="Times New Roman"/>
          <w:b w:val="0"/>
          <w:bCs/>
          <w:cap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Тау-кен ісі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мамандығы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20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/>
          <w14:textFill>
            <w14:solidFill>
              <w14:schemeClr w14:val="tx1"/>
            </w14:solidFill>
          </w14:textFill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</w:p>
    <w:p>
      <w:pPr>
        <w:snapToGrid w:val="0"/>
        <w:spacing w:before="120" w:after="0" w:line="240" w:lineRule="auto"/>
        <w:jc w:val="both"/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kk-KZ"/>
        </w:rPr>
        <w:t xml:space="preserve">Еңбек өтілімі: </w:t>
      </w:r>
      <w:r>
        <w:rPr>
          <w:rFonts w:hint="default" w:ascii="Times New Roman" w:hAnsi="Times New Roman" w:eastAsia="Times New Roman"/>
          <w:bCs/>
          <w:color w:val="000000" w:themeColor="text1"/>
          <w:sz w:val="28"/>
          <w:szCs w:val="28"/>
          <w:lang/>
        </w:rPr>
        <w:t>15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kk-KZ"/>
        </w:rPr>
        <w:t xml:space="preserve"> жыл</w:t>
      </w:r>
    </w:p>
    <w:p>
      <w:pPr>
        <w:snapToGrid w:val="0"/>
        <w:spacing w:after="0" w:line="240" w:lineRule="auto"/>
        <w:jc w:val="both"/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kk-KZ"/>
        </w:rPr>
      </w:pPr>
    </w:p>
    <w:p>
      <w:pPr>
        <w:snapToGrid w:val="0"/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kk-KZ"/>
        </w:rPr>
        <w:t>Сертификаттары: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799"/>
        <w:gridCol w:w="2068"/>
        <w:gridCol w:w="230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2803" w:type="dxa"/>
            <w:vAlign w:val="top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Арттыру нысаны (курстар, тренингтер, семинарлар, тәжірибе алмасу және т. б.)</w:t>
            </w:r>
          </w:p>
        </w:tc>
        <w:tc>
          <w:tcPr>
            <w:tcW w:w="2054" w:type="dxa"/>
            <w:vAlign w:val="top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Мамандандыру</w:t>
            </w:r>
          </w:p>
        </w:tc>
        <w:tc>
          <w:tcPr>
            <w:tcW w:w="2305" w:type="dxa"/>
            <w:vAlign w:val="top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Өту орны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Өту мерзімі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jc w:val="center"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03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Micromine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ТГАЖ жұмыс бойынша базалық курс</w:t>
            </w:r>
          </w:p>
        </w:tc>
        <w:tc>
          <w:tcPr>
            <w:tcW w:w="2054" w:type="dxa"/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Тау-кен ісі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сағат көлемінде)</w:t>
            </w:r>
          </w:p>
        </w:tc>
        <w:tc>
          <w:tcPr>
            <w:tcW w:w="2305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Қарағанды мемлекеттік техникалық университеті</w:t>
            </w:r>
          </w:p>
        </w:tc>
        <w:tc>
          <w:tcPr>
            <w:tcW w:w="1815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rFonts w:hint="default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01-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шілде</w:t>
            </w: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20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jc w:val="center"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03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Көмір мен рудалық кен орындарының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метан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газдинами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калық құбылыстарының мәселелер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Тау жыныстарындағы ф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-хими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ялық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термодинами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калық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процес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тері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тақырыбы бойынша ғылыми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стажировка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сы </w:t>
            </w:r>
          </w:p>
        </w:tc>
        <w:tc>
          <w:tcPr>
            <w:tcW w:w="2054" w:type="dxa"/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Тау-кен ісі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(72 сағат көлемінде)</w:t>
            </w:r>
          </w:p>
        </w:tc>
        <w:tc>
          <w:tcPr>
            <w:tcW w:w="2305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емик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Н.В.Мельников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тындағы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Жер қойнауын кешенді игеру мәселелері институты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ИПКОН РАН,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еу қ.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есей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5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ind w:left="-57" w:right="-57"/>
              <w:contextualSpacing/>
              <w:rPr>
                <w:rFonts w:hint="default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15-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шілде</w:t>
            </w: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03" w:type="dxa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ехнологи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яларды 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оммерци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ялау үшін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тақырыбы бойынша оқыту курстары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Ағылшын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тіл</w:t>
            </w: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і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(2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сағат көлемінде)</w:t>
            </w:r>
          </w:p>
        </w:tc>
        <w:tc>
          <w:tcPr>
            <w:tcW w:w="2305" w:type="dxa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А.Са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ғы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тындағы ҚарТУ базасында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The Astana School of Business and Technology </w:t>
            </w: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24-26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03" w:type="dxa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IELTS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тапсыруға дайындық курс</w:t>
            </w:r>
          </w:p>
        </w:tc>
        <w:tc>
          <w:tcPr>
            <w:tcW w:w="2054" w:type="dxa"/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Ағылшын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тіл</w:t>
            </w: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і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(72 сағат көлемінде)</w:t>
            </w:r>
          </w:p>
        </w:tc>
        <w:tc>
          <w:tcPr>
            <w:tcW w:w="2305" w:type="dxa"/>
            <w:vAlign w:val="top"/>
          </w:tcPr>
          <w:p>
            <w:pPr>
              <w:bidi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А.Са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ғы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тындағы ҚарТУ базасында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The Astana School of Business and Technology </w:t>
            </w:r>
          </w:p>
        </w:tc>
        <w:tc>
          <w:tcPr>
            <w:tcW w:w="1815" w:type="dxa"/>
            <w:vAlign w:val="top"/>
          </w:tcPr>
          <w:p>
            <w:pPr>
              <w:bidi w:val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18-26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Пайдалы қазбалар рудалық және рудалық емес кен орындарын өндеу технологиясы мен кешенді м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ехани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лау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тақырыбы бойынша б</w:t>
            </w:r>
            <w:r>
              <w:rPr>
                <w:rFonts w:hint="default" w:ascii="Times New Roman" w:hAnsi="Times New Roman" w:cs="Times New Roman"/>
                <w:b w:val="0"/>
                <w:bCs/>
                <w:cap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іліктілікті арттыру курстары</w:t>
            </w:r>
          </w:p>
        </w:tc>
        <w:tc>
          <w:tcPr>
            <w:tcW w:w="2054" w:type="dxa"/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Тау-кен ісі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(72 сағат көлемінде)</w:t>
            </w:r>
          </w:p>
        </w:tc>
        <w:tc>
          <w:tcPr>
            <w:tcW w:w="2305" w:type="dxa"/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Алматы технологиялық университеті,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Кадрлардың біліктілігін арттыру және қайта даярлау институты</w:t>
            </w:r>
          </w:p>
        </w:tc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желтоқсан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kk-KZ"/>
        </w:rPr>
      </w:pPr>
    </w:p>
    <w:p>
      <w:pPr>
        <w:snapToGrid w:val="0"/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kk-KZ"/>
        </w:rPr>
        <w:t>Жарияланымдары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kk-KZ"/>
        </w:rPr>
        <w:t>: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Ұңғыма техникасының қазіргі даму тенденциялары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/ Малыбаев Н.С., Абдугалиева Г.Б., Шонтаев А.Д.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 xml:space="preserve"> //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Ғылым, білім және өндірістің интеграциясы-Ұлт жоспарын іске асырудың негізі: халықаралық ғылыми-практикалық конференция материалдары</w:t>
      </w:r>
      <w:r>
        <w:rPr>
          <w:rFonts w:hint="default" w:ascii="Times New Roman" w:hAnsi="Times New Roman" w:cs="Times New Roman"/>
          <w:sz w:val="28"/>
          <w:szCs w:val="28"/>
        </w:rPr>
        <w:t xml:space="preserve"> (№ 9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Сағынов оқулары</w:t>
      </w:r>
      <w:r>
        <w:rPr>
          <w:rFonts w:hint="default" w:ascii="Times New Roman" w:hAnsi="Times New Roman" w:cs="Times New Roman"/>
          <w:sz w:val="28"/>
          <w:szCs w:val="28"/>
        </w:rPr>
        <w:t xml:space="preserve">). 4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бөлімде:</w:t>
      </w:r>
      <w:r>
        <w:rPr>
          <w:rFonts w:hint="default" w:ascii="Times New Roman" w:hAnsi="Times New Roman" w:cs="Times New Roman"/>
          <w:sz w:val="28"/>
          <w:szCs w:val="28"/>
        </w:rPr>
        <w:t xml:space="preserve"> 3-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ші бөлім</w:t>
      </w:r>
      <w:r>
        <w:rPr>
          <w:rFonts w:hint="default" w:ascii="Times New Roman" w:hAnsi="Times New Roman" w:cs="Times New Roman"/>
          <w:sz w:val="28"/>
          <w:szCs w:val="28"/>
        </w:rPr>
        <w:t xml:space="preserve">. –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Қарағанды</w:t>
      </w:r>
      <w:r>
        <w:rPr>
          <w:rFonts w:hint="default" w:ascii="Times New Roman" w:hAnsi="Times New Roman" w:cs="Times New Roman"/>
          <w:sz w:val="28"/>
          <w:szCs w:val="28"/>
        </w:rPr>
        <w:t>, 2017. – 108-110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Шахталардағы тазарту жұмыстарының қауіпсіздігін бағалаудың әдістемелік тәсілі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/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/ Демин В.Ф., Шонтаев Д.С., Демина Т.В., Шонтаев А.Д.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Қазіргі әлемдегі өзекті ғылыми зерттеулер: XXXIII халықаралық ғылыми конференцияның ғылыми еңбектер жинағы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Переяслав-Хмельницкий, 2018. – 1(33)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басылым</w:t>
      </w:r>
      <w:r>
        <w:rPr>
          <w:rFonts w:hint="default" w:ascii="Times New Roman" w:hAnsi="Times New Roman" w:cs="Times New Roman"/>
          <w:sz w:val="28"/>
          <w:szCs w:val="28"/>
        </w:rPr>
        <w:t>, 1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бөлім</w:t>
      </w:r>
      <w:r>
        <w:rPr>
          <w:rFonts w:hint="default" w:ascii="Times New Roman" w:hAnsi="Times New Roman" w:cs="Times New Roman"/>
          <w:sz w:val="28"/>
          <w:szCs w:val="28"/>
        </w:rPr>
        <w:t>. – 84-90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б.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Көмір мен газдың кенеттен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лақтырылыс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ының пайда болу және ағу механизмі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// </w:t>
      </w:r>
      <w:r>
        <w:rPr>
          <w:rFonts w:hint="default" w:ascii="Times New Roman" w:hAnsi="Times New Roman" w:cs="Times New Roman"/>
          <w:sz w:val="28"/>
          <w:szCs w:val="28"/>
        </w:rPr>
        <w:t xml:space="preserve">Исабек Т.К.,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Шонтаев А.Д.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Ғылым, білім және өндірістің интеграциясы-Ұлт жоспарын іске асырудың негізі: халықаралық ғылыми-практикалық конференция материалдары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(№10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Сағынов оқулары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>: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в 7 ч.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>Қарағанды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, 2018. 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 xml:space="preserve">– 4 бөлім.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>– 323-325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 xml:space="preserve"> б.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Көмір мен газдың кенеттен 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ақтырылыс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ының табиғаты</w:t>
      </w:r>
      <w:r>
        <w:rPr>
          <w:rFonts w:hint="default" w:ascii="Times New Roman" w:hAnsi="Times New Roman" w:cs="Times New Roman"/>
          <w:sz w:val="28"/>
          <w:szCs w:val="28"/>
        </w:rPr>
        <w:t xml:space="preserve"> /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/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Шонтаев А.Д., Исабек Т.К. /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Global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Science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and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Innovations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2019: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Central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Asia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5-ші Халықаралық ғылыми-практикалық конференция материалдарының жинағы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. – Астана, 2019.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– 8 том.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– 271-274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 б.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kk-KZ" w:eastAsia="zh-CN" w:bidi="ar"/>
        </w:rPr>
        <w:t>Determination of the parameters of the method for preventing sudden outbursts of coal and gas by drilling degassing wells during mining and opening of coal seams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 //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Демин В.Ф., Исабек Т.К.,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Шонтаев А.Д.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Жаратылыстану ғылымдары саласындағы инновациялар Қазақстанды экспортқа бағдарланған индустрияландырудың негізі ретінде: халықаралық ғылыми-практикалық конференция материалдарының жинағы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. –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Алматы, 2019. – 31-35 б.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Өнеркәсіптегі қауіпсіздікті қамтамасыз етудің жүйелі тәсілі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/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/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Демин В.Ф., Шонтаев Д.С., Демина Т.В., Шонтаев А.Д., Сайдалин Е.Н., Унайбаев Б.Б.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Білім беру сапасын арттыру, ғылым мен өндірістегі заманауи инновациялар: халықаралық ғылыми-практикалық конференция еңбектерінің жинағы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.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– Ек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і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баст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ұ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з, 2019. – 17-22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 б.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Көмір мен газдың кенеттен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лақтырылыс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ын болдырмау тәсілі ретінде газсыздандыру ұңғымаларын бұрғылаудың тиімділігі туралы мәселе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/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>/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Шонтаев А.Д., Исабек Т.К.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ХХІ ғасырда жастардың көзімен жер қойнауын игеру мәселелері: Жас ғалымдар мен мамандардың 14-ші Халықаралық ғылыми мектебінің материалдары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М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әскеу</w:t>
      </w:r>
      <w:r>
        <w:rPr>
          <w:rFonts w:hint="default" w:ascii="Times New Roman" w:hAnsi="Times New Roman" w:cs="Times New Roman"/>
          <w:sz w:val="28"/>
          <w:szCs w:val="28"/>
        </w:rPr>
        <w:t>: ИПКОН РАН, 2019. – 399-402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б.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Қазбалардың айналасындағы жыныстардың кернеулі деформацияланған күйі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/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/ Демин В.Ф., Шонтаев Д.С., Демина Т.В., Балгабеков Т.К., Унайбаев Б.Б., Шонтаев А.Д., Сайдалин Е.Н., Ким Е.Е.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С. Торайғыров атындағы Павлодар мемлекеттік университетінің "ПМУ хабаршысы"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ғылыми журналы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. Энергетика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лық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серия. – Павлодар, 2019.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–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№4.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– 139-146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 б.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Көмір мен газдың кенеттен 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ақтырылыс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ының тән белгілері</w:t>
      </w:r>
      <w:r>
        <w:rPr>
          <w:rStyle w:val="13"/>
          <w:rFonts w:hint="default" w:ascii="Times New Roman" w:hAnsi="Times New Roman" w:eastAsia="Calibri" w:cs="Times New Roman"/>
          <w:b w:val="0"/>
          <w:bCs/>
          <w:i w:val="0"/>
          <w:sz w:val="28"/>
          <w:szCs w:val="28"/>
          <w:lang w:eastAsia="ar-SA"/>
        </w:rPr>
        <w:t xml:space="preserve"> </w:t>
      </w:r>
      <w:r>
        <w:rPr>
          <w:rStyle w:val="13"/>
          <w:rFonts w:hint="default" w:ascii="Times New Roman" w:hAnsi="Times New Roman" w:eastAsia="Calibri" w:cs="Times New Roman"/>
          <w:b w:val="0"/>
          <w:bCs/>
          <w:i w:val="0"/>
          <w:sz w:val="28"/>
          <w:szCs w:val="28"/>
          <w:lang w:val="kk-KZ" w:eastAsia="ar-SA"/>
        </w:rPr>
        <w:t>/</w:t>
      </w:r>
      <w:r>
        <w:rPr>
          <w:rStyle w:val="13"/>
          <w:rFonts w:hint="default" w:ascii="Times New Roman" w:hAnsi="Times New Roman" w:eastAsia="Calibri" w:cs="Times New Roman"/>
          <w:b w:val="0"/>
          <w:bCs/>
          <w:i w:val="0"/>
          <w:sz w:val="28"/>
          <w:szCs w:val="28"/>
          <w:lang w:eastAsia="ar-SA"/>
        </w:rPr>
        <w:t xml:space="preserve">/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Исабек Т.К., Малыбаев Н.С.,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Шонтаев А.Д., Ибилдаев Б.К., Шонтаев Д.С., Сайдалин Е.Н., Абилгазиев Д.К.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Қазіргі әлемдегі өзекті ғылыми зерттеулер: XXXVIII халықаралық ғылыми конференцияның ғылыми еңбектер жинағы</w:t>
      </w:r>
      <w:r>
        <w:rPr>
          <w:rFonts w:hint="default" w:ascii="Times New Roman" w:hAnsi="Times New Roman" w:cs="Times New Roman"/>
          <w:sz w:val="28"/>
          <w:szCs w:val="28"/>
        </w:rPr>
        <w:t>. – Переяслав, 2020. – 2(58)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басылым</w:t>
      </w:r>
      <w:r>
        <w:rPr>
          <w:rFonts w:hint="default" w:ascii="Times New Roman" w:hAnsi="Times New Roman" w:cs="Times New Roman"/>
          <w:sz w:val="28"/>
          <w:szCs w:val="28"/>
        </w:rPr>
        <w:t>, 1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бөлім</w:t>
      </w:r>
      <w:r>
        <w:rPr>
          <w:rFonts w:hint="default" w:ascii="Times New Roman" w:hAnsi="Times New Roman" w:cs="Times New Roman"/>
          <w:sz w:val="28"/>
          <w:szCs w:val="28"/>
        </w:rPr>
        <w:t>. – 115-119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б.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Контурға жақын көміртекті массивтің кернеулі-деформацияланған күйі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 // </w:t>
      </w:r>
      <w:r>
        <w:rPr>
          <w:rFonts w:hint="default" w:ascii="Times New Roman" w:hAnsi="Times New Roman" w:cs="Times New Roman"/>
          <w:sz w:val="28"/>
          <w:szCs w:val="28"/>
        </w:rPr>
        <w:t xml:space="preserve">Демин В.Ф.,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Шонтаев А.Д., Балгабеков Т.К., Шонтаев А.Д., Конкыбаева А.Н. / Уголь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–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2020. – №5. – 63-67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 б.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Көмір қабатынан газдың пайда болуына массивтің жоғары кернеулері саласындағы озық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ұ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ңғымаларды бұрғылау тиімділігін бағалау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 //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Алиев С.Б., Ходжаев Р.Р., Исабек Т.К., Демин В.Ф., Шонтаев А.Д. / Уголь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–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2020. – №11. – 10-12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 б.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Лақтырылысқа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қауіпті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өмір қабаттарында озық газсыздандыру ұңғымаларын бұрғылаудың тиімді технологиясы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 //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Исабек Т.К., Демин В.Ф., Шонтаев Д.С., Малыбаев С.К., Шонтаев А.Д., Александров А.Ю. / Уголь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–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2021. – №6. – 11-14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 б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Жайсан кен орнын игеру кезінде қоршаған ортаға физикалық факторлардың әсерін бағалау</w:t>
      </w:r>
      <w:r>
        <w:rPr>
          <w:rFonts w:hint="default" w:ascii="Times New Roman" w:hAnsi="Times New Roman" w:cs="Times New Roman"/>
          <w:sz w:val="28"/>
          <w:szCs w:val="28"/>
        </w:rPr>
        <w:t xml:space="preserve"> // Нуртай Ж.Т., Баизбаев М.Б., Шонтаев А.Д., Усенкулова Ш.Ж.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Қазіргі заманғы білім беруді, ғылым мен технологияны дамытудың басым бағыттары: Халықаралық ғылыми-практикалық конференция материалдары бойынша ғылыми еңбектер жинағы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30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 w:val="kk-KZ"/>
        </w:rPr>
        <w:t>қыркүйек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2022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 w:val="kk-KZ"/>
        </w:rPr>
        <w:t>ж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. / А.В. Туголуков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 w:val="kk-KZ"/>
        </w:rPr>
        <w:t>тың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 w:val="kk-KZ"/>
        </w:rPr>
        <w:t xml:space="preserve">жалпы редакциясы.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– М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 w:val="kk-KZ"/>
        </w:rPr>
        <w:t>әскеу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, 2022. – 90-94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 w:val="kk-KZ"/>
        </w:rPr>
        <w:t xml:space="preserve"> б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Жайсан мыс кен орнының жоғарғы горизонттарын ашу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//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Нуртай Ж.Т., Баизбаев М.Б., Калыхбергенова С.Ж., Шонтаев А.Д.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"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Цифрлық трансформация жағдайында зияткерлік капиталды қалыптастыру: тәжірибе, сын-тегеуріндер, перспективалар" Халықаралық ғылыми-практикалық онлайн конференциясының еңбектер жинағы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>, 1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4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желтоқсан 2022 ж.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–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Қарағанды, ҚарТУ,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/>
        </w:rPr>
        <w:t>2022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–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2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/>
        </w:rPr>
        <w:t>б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өлім.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–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/>
        </w:rPr>
        <w:t>119-121 б.</w:t>
      </w:r>
    </w:p>
    <w:p>
      <w:pPr>
        <w:numPr>
          <w:ilvl w:val="0"/>
          <w:numId w:val="2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Өңделетін өзектің тік, көлбеу және көлбеу орналасуындағы тазарту кеңістігінің тұрақтылығын бағалау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// Шонтаев Д.С., Хамитова Г.Ж., Сиргетаева Г.Е., Талерчик М.П., Шонтаев А.Д. / Уголь, 2023. - №1. - 25-28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 б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.</w:t>
      </w:r>
    </w:p>
    <w:p>
      <w:pPr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>
      <w:pPr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>
      <w:pPr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 w:type="page"/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23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1381125" cy="1537335"/>
                  <wp:effectExtent l="0" t="0" r="9525" b="5715"/>
                  <wp:docPr id="6" name="Picture 6" descr="Фото Аск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Фото Аскар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val="en-US"/>
              </w:rPr>
              <w:t>FULL NAME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Shonta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yev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Askar Jamanbaye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vich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val="en-US"/>
              </w:rPr>
              <w:t>Contact phone number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val="en-US"/>
              </w:rPr>
              <w:t xml:space="preserve">:     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+7 7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 xml:space="preserve">7 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9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0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2 11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u w:val="single"/>
                <w:lang w:val="en-US"/>
              </w:rPr>
              <w:t>E-mail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shon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_o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skar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val="en-US"/>
              </w:rPr>
              <w:t xml:space="preserve">            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</w:rPr>
              <w:t>Date of birth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</w:rPr>
              <w:t xml:space="preserve">:           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>.19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4"/>
                <w:szCs w:val="24"/>
                <w:lang/>
              </w:rPr>
              <w:t>83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</w:t>
            </w:r>
          </w:p>
        </w:tc>
      </w:tr>
    </w:tbl>
    <w:p>
      <w:pPr>
        <w:snapToGrid w:val="0"/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kk-KZ"/>
        </w:rPr>
        <w:t>Education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: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  <w:t>Bachelor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Karaganda State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Technical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University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special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ty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Mine and Underground Construction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»,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2005,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diploma with honors.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Karaganda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Institute of Contemporary Education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Bolashak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special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ty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Jurisprudence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2007.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  <w:t>Master study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Karaganda State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Technical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University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special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ty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Mining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», 200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Academy of Public Administration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under the President of the Republic of Kazakhstan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stana city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special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ty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Jurisprudence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2011.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  <w:t>Doctoral study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Karaganda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Technical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University named after A.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Sagin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ov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special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ty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Mining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», 20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0. </w:t>
      </w:r>
    </w:p>
    <w:p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>
      <w:pPr>
        <w:snapToGrid w:val="0"/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kk-KZ"/>
        </w:rPr>
        <w:t>Work experience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: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/>
        </w:rPr>
        <w:t>15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val="kk-KZ"/>
        </w:rPr>
        <w:t>years</w:t>
      </w:r>
    </w:p>
    <w:p>
      <w:pPr>
        <w:snapToGrid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</w:p>
    <w:p>
      <w:pPr>
        <w:snapToGrid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kk-KZ"/>
        </w:rPr>
        <w:t>Certificates: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803"/>
        <w:gridCol w:w="2054"/>
        <w:gridCol w:w="230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2803" w:type="dxa"/>
            <w:vAlign w:val="top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Form of improvement (courses, trainings, seminars, exchange of experience, etc.)</w:t>
            </w:r>
          </w:p>
        </w:tc>
        <w:tc>
          <w:tcPr>
            <w:tcW w:w="2054" w:type="dxa"/>
            <w:vAlign w:val="top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Specialization</w:t>
            </w:r>
          </w:p>
        </w:tc>
        <w:tc>
          <w:tcPr>
            <w:tcW w:w="2305" w:type="dxa"/>
            <w:vAlign w:val="top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Place of passage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Deadlines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jc w:val="center"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03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Basic course on the work of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M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GIS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Micromine</w:t>
            </w:r>
          </w:p>
        </w:tc>
        <w:tc>
          <w:tcPr>
            <w:tcW w:w="2054" w:type="dxa"/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ining engineering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(in the amount of 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hours)</w:t>
            </w:r>
          </w:p>
        </w:tc>
        <w:tc>
          <w:tcPr>
            <w:tcW w:w="2305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Karaganda State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Technical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University</w:t>
            </w:r>
          </w:p>
        </w:tc>
        <w:tc>
          <w:tcPr>
            <w:tcW w:w="1815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rFonts w:hint="default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01-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July</w:t>
            </w: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20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jc w:val="center"/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03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Scientific internship on the topic "Problems of methane and gas-dynamic phenomena of coal and ore deposits. Physico-chemical and thermodynamic processes in rocks"</w:t>
            </w:r>
          </w:p>
        </w:tc>
        <w:tc>
          <w:tcPr>
            <w:tcW w:w="2054" w:type="dxa"/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ining engineering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(in the amount of 72 hours)</w:t>
            </w:r>
          </w:p>
        </w:tc>
        <w:tc>
          <w:tcPr>
            <w:tcW w:w="2305" w:type="dxa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Institute of Problems of Integrated Development of Mineral Resources named after Academician N.V.Melnikov (IPCON RAS, Moscow, Russia)</w:t>
            </w:r>
          </w:p>
        </w:tc>
        <w:tc>
          <w:tcPr>
            <w:tcW w:w="1815" w:type="dxa"/>
          </w:tcPr>
          <w:p>
            <w:pPr>
              <w:pStyle w:val="4"/>
              <w:tabs>
                <w:tab w:val="left" w:pos="360"/>
              </w:tabs>
              <w:spacing w:line="240" w:lineRule="auto"/>
              <w:ind w:left="-57" w:right="-57"/>
              <w:contextualSpacing/>
              <w:rPr>
                <w:rFonts w:hint="default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15-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July</w:t>
            </w:r>
            <w:r>
              <w:rPr>
                <w:b w:val="0"/>
                <w:bCs/>
                <w:caps w:val="0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bottom w:val="single" w:color="auto" w:sz="4" w:space="0"/>
            </w:tcBorders>
          </w:tcPr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03" w:type="dxa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Training courses on the topic "English for technology commercialization"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rFonts w:hint="default"/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ng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sh language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(in the amount of 2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hours)</w:t>
            </w:r>
          </w:p>
        </w:tc>
        <w:tc>
          <w:tcPr>
            <w:tcW w:w="2305" w:type="dxa"/>
            <w:tcBorders>
              <w:bottom w:val="single" w:color="auto" w:sz="4" w:space="0"/>
            </w:tcBorders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The Astana School of Business and Technology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on the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B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asis of the A.Saginov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KarTU</w:t>
            </w: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24-26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October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03" w:type="dxa"/>
            <w:vAlign w:val="top"/>
          </w:tcPr>
          <w:p>
            <w:pPr>
              <w:bidi w:val="0"/>
              <w:rPr>
                <w:rFonts w:hint="default" w:ascii="Times New Roman" w:hAnsi="Times New Roman" w:cs="Times New Roman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Preparatory course for IELTS</w:t>
            </w:r>
          </w:p>
        </w:tc>
        <w:tc>
          <w:tcPr>
            <w:tcW w:w="2054" w:type="dxa"/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rFonts w:hint="default"/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ng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/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sh language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(in the amount of 72 hours)</w:t>
            </w:r>
          </w:p>
        </w:tc>
        <w:tc>
          <w:tcPr>
            <w:tcW w:w="2305" w:type="dxa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The Astana School of Business and Technology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on the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B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asis of the A.Saginov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KarTU</w:t>
            </w:r>
          </w:p>
        </w:tc>
        <w:tc>
          <w:tcPr>
            <w:tcW w:w="1815" w:type="dxa"/>
            <w:vAlign w:val="top"/>
          </w:tcPr>
          <w:p>
            <w:pPr>
              <w:bidi w:val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18-26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October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/>
                <w:cap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efresher courses on the topic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Technology of development and complex mechanization of ore and non-metallic mineral deposits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4" w:type="dxa"/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ining engineering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(in the amount of 72 hours)</w:t>
            </w:r>
          </w:p>
        </w:tc>
        <w:tc>
          <w:tcPr>
            <w:tcW w:w="2305" w:type="dxa"/>
            <w:vAlign w:val="top"/>
          </w:tcPr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lmaty technological university</w:t>
            </w:r>
            <w:r>
              <w:rPr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>
            <w:pPr>
              <w:pStyle w:val="4"/>
              <w:tabs>
                <w:tab w:val="left" w:pos="360"/>
              </w:tabs>
              <w:spacing w:line="240" w:lineRule="auto"/>
              <w:contextualSpacing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b w:val="0"/>
                <w:bCs/>
                <w:caps w:val="0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nstitute for advanced studies and retraining</w:t>
            </w:r>
          </w:p>
        </w:tc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December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pStyle w:val="6"/>
              <w:spacing w:before="0" w:beforeAutospacing="0" w:after="0" w:afterAutospacing="0"/>
              <w:contextualSpacing/>
              <w:jc w:val="center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</w:p>
    <w:p>
      <w:pPr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kk-KZ"/>
        </w:rPr>
        <w:t>Publications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kk-KZ"/>
        </w:rPr>
        <w:t>: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Modern trends in the development of tunneling equipment / Malybaev N.S., Abdugalieva G.B., Shontaev A.D. // Integration of science, education and production – the basis for the implementation of the National Plan: proceedings of the International Scientific and Practical Conference (Saginovsky Readings No. 9). In 4 parts. Part 3. – Karaganda</w:t>
      </w:r>
      <w:r>
        <w:rPr>
          <w:rFonts w:hint="default" w:ascii="Times New Roman" w:hAnsi="Times New Roman" w:cs="Times New Roman"/>
          <w:sz w:val="28"/>
          <w:szCs w:val="28"/>
        </w:rPr>
        <w:t xml:space="preserve">, 2017. –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Pp</w:t>
      </w:r>
      <w:r>
        <w:rPr>
          <w:rFonts w:hint="default" w:ascii="Times New Roman" w:hAnsi="Times New Roman" w:cs="Times New Roman"/>
          <w:sz w:val="28"/>
          <w:szCs w:val="28"/>
        </w:rPr>
        <w:t>.108-110.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Methodological approach to assessing the safety of cleaning operations at mines // Demin V.F., Shontaev D.S., Demina T.V., Shontaev A.D. / Actual scientific research in the modern world: a collection of scientific papers of the XXXIII International Scientific Conference. – Pereyaslav-Khmelnitsky, 2018. – Issue 1(33), part 1</w:t>
      </w:r>
      <w:r>
        <w:rPr>
          <w:rFonts w:hint="default" w:ascii="Times New Roman" w:hAnsi="Times New Roman" w:cs="Times New Roman"/>
          <w:sz w:val="28"/>
          <w:szCs w:val="28"/>
        </w:rPr>
        <w:t xml:space="preserve">. –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Pp</w:t>
      </w:r>
      <w:r>
        <w:rPr>
          <w:rFonts w:hint="default" w:ascii="Times New Roman" w:hAnsi="Times New Roman" w:cs="Times New Roman"/>
          <w:sz w:val="28"/>
          <w:szCs w:val="28"/>
        </w:rPr>
        <w:t>. 84-90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The mechanism of the occurrence and course of a sudden release of coal and gas // Isabek T.K., Shontaev A.D. / Integration of science, education and production – the basis for the implementation of the National Plan: proceedings of the International Scientific and Practical Conference (Saginovsky readings No. 10): at 7 a.m. - Karaganda, 2018. – Part 4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– </w:t>
      </w:r>
      <w:r>
        <w:rPr>
          <w:rFonts w:hint="default" w:ascii="Times New Roman" w:hAnsi="Times New Roman" w:cs="Times New Roman"/>
          <w:sz w:val="28"/>
          <w:szCs w:val="28"/>
          <w:lang w:val="en-US" w:eastAsia="ar-SA"/>
        </w:rPr>
        <w:t>Pp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>. 323-325</w:t>
      </w:r>
      <w:r>
        <w:rPr>
          <w:rFonts w:hint="default" w:ascii="Times New Roman" w:hAnsi="Times New Roman" w:cs="Times New Roman"/>
          <w:sz w:val="28"/>
          <w:szCs w:val="28"/>
          <w:lang w:val="kk-KZ" w:eastAsia="ar-SA"/>
        </w:rPr>
        <w:t>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The nature of sudden emissions of coal and gas // Shontaev A.D., Isabek T.K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. /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Global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Science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and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Innovations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2019: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Central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Asia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collection of materials of the 5th International Scientific and Practical Conference. - Astana, 2019. – Vol. 8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–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Pp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. 271-274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kk-KZ" w:eastAsia="zh-CN" w:bidi="ar"/>
        </w:rPr>
        <w:t>Determination of the parameters of the method for preventing sudden outbursts of coal and gas by drilling degassing wells during mining and opening of coal seams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 //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Demin V.F., Isabek T.K., Shontaev A.D. / Innovations in the field of natural sciences as the basis of export-oriented industrialization of Kazakhstan: collection of materials of the International scientific and practical Conference. – Almaty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, 2019. –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Pp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. 31-35.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A systematic approach to industrial safety // Demin V.F., Shontaev D.S., Demina T.V., Shontaev A.D., Saidalin E.N., Unaibayev B.B. / Improving the quality of education, modern innovations in science and production: proceedings of the International Scientific and Practical Conference. – Ekibastuz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, 2019. –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Pp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. 17-22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To the question of the effectiveness of drilling degassing wells as a way to prevent sudden release of coal and gas // Shontaev A.D., Isabek T.K. / Problems of subsoil development in the XXI century through the eyes of the young: materials of the 14th International Scientific School of Young Scientists and Specialists. – Moscow: IPCON RAS</w:t>
      </w:r>
      <w:r>
        <w:rPr>
          <w:rFonts w:hint="default" w:ascii="Times New Roman" w:hAnsi="Times New Roman" w:cs="Times New Roman"/>
          <w:sz w:val="28"/>
          <w:szCs w:val="28"/>
        </w:rPr>
        <w:t xml:space="preserve">, 2019. –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Pp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399-402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The stress-strain state of rocks around the workings // Demin V.F., Shontaev D.S., Demina T.V., Balgabekov T.K., Unaybayev B.B., Shontaev A.D., Saidalin E.N., Kim E.E. / Scientific Journal of S. Toraighyrov Pavlodar State University "Bulletin of PSU". Energy series. – Pavlodar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, 2019.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–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№4.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– 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en-US"/>
        </w:rPr>
        <w:t>Pp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  <w:t>. 139-146</w:t>
      </w:r>
      <w:r>
        <w:rPr>
          <w:rStyle w:val="13"/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kk-KZ"/>
        </w:rPr>
        <w:t>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Characteristic signs of a sudden release of coal and gas // Isabek T.K., Malybaev N.S., Shontaev A.D., Ibildaev B.K., Shontaev D.S., Saidalin E.N., Abilgaziev D.K. / Actual scientific research in the modern world: a collection of scientific papers of the XXXVIII International Scientific Conference. – Pereyaslav, 2020. – Issue 2(58), part 1</w:t>
      </w:r>
      <w:r>
        <w:rPr>
          <w:rFonts w:hint="default" w:ascii="Times New Roman" w:hAnsi="Times New Roman" w:cs="Times New Roman"/>
          <w:sz w:val="28"/>
          <w:szCs w:val="28"/>
        </w:rPr>
        <w:t xml:space="preserve">. –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Pp</w:t>
      </w:r>
      <w:r>
        <w:rPr>
          <w:rFonts w:hint="default" w:ascii="Times New Roman" w:hAnsi="Times New Roman" w:cs="Times New Roman"/>
          <w:sz w:val="28"/>
          <w:szCs w:val="28"/>
        </w:rPr>
        <w:t>. 115-119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The stress-strain state of the contiguous carbon-bearing array // Demin V.F., Shontaev A.D., Balgabekov T.K., Shontaev A.D., Konkybaeva A.N.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Ugol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–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2020. – №5. – 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ar-SA"/>
        </w:rPr>
        <w:t>Pp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. 63-67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Evaluation of the efficiency of drilling advanced wells in the area of increased stresses of the array for gas occurrence from the coal seam // Aliyev S.B., Khodjaev R.R., Isabek T.K., Demin V.F., Shontaev A.D.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Ugol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–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2020. – №11. – 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ar-SA"/>
        </w:rPr>
        <w:t>Pp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. 10-12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Effective technology of drilling advanced degassing wells on explosive coal seams // Isabek T.K., Demin V.F., Shontaev D.S., Malybaev S.K., Shontaev A.D., Alexandrov A.Yu.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Ugol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kk-KZ" w:eastAsia="ar-SA"/>
        </w:rPr>
        <w:t xml:space="preserve">–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2021. – №6. – 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ar-SA"/>
        </w:rPr>
        <w:t>Pp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. 11-14.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Assessment of the impact of physical factors on the environment during the development of the Zhaysan deposit // Nurtai Zh.T., Baizbayev M.B., Shontaev A.D., Usenkulova Sh.Zh. / Priority directions of development of modern education, science and technology: a collection of scientific papers based on the materials of the International Scientific and Practical Conference, September 30, 2022 / Under the general ed. Tugolukova A.V. – Moscow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2022. –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>Pp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90-94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>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Opening of the upper horizons of the Zhaysan copper deposit // Nurtai Zh.T., Baizbayev M.B., Kalykhbergenova S.Zh., Shontaev A.D. / Proceedings of the International scientific and Practical online conference "Formation of intellectual capital in the conditions of digital transformation: experience, challenges, prospects", 14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December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2022. – Karagandy, KarTU, 2022. –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Part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.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sz w:val="28"/>
          <w:szCs w:val="28"/>
        </w:rPr>
        <w:t>–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Pp. </w:t>
      </w:r>
      <w:r>
        <w:rPr>
          <w:rStyle w:val="16"/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119-121.</w:t>
      </w:r>
    </w:p>
    <w:p>
      <w:pPr>
        <w:numPr>
          <w:ilvl w:val="0"/>
          <w:numId w:val="3"/>
        </w:numPr>
        <w:spacing w:after="2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Assessment of the stability of the treatment space with a steep, inclined and shallow arrangement of the worked vein // Shontaev D.S., Khamitova G.Zh., Sirgetaeva G.E., Talerchik M.P., Shontaev A.D. /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Ugol</w:t>
      </w:r>
      <w:bookmarkEnd w:id="0"/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 xml:space="preserve">, 2023. - №1. - 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ar-SA"/>
        </w:rPr>
        <w:t>Pp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ar-S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25-28.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ewton-Regular">
    <w:altName w:val="Yu Gothic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5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5" w:csb1="00000000"/>
  </w:font>
  <w:font w:name="TimesNewRomanPS-BoldItalic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84A6D"/>
    <w:multiLevelType w:val="singleLevel"/>
    <w:tmpl w:val="88084A6D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4C084598"/>
    <w:multiLevelType w:val="singleLevel"/>
    <w:tmpl w:val="4C084598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58D057D0"/>
    <w:multiLevelType w:val="singleLevel"/>
    <w:tmpl w:val="58D057D0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38"/>
    <w:rsid w:val="00094D72"/>
    <w:rsid w:val="000B796D"/>
    <w:rsid w:val="000C281C"/>
    <w:rsid w:val="000E2C08"/>
    <w:rsid w:val="00140587"/>
    <w:rsid w:val="00177053"/>
    <w:rsid w:val="001B79BA"/>
    <w:rsid w:val="001F0FAE"/>
    <w:rsid w:val="002031C2"/>
    <w:rsid w:val="002F4E28"/>
    <w:rsid w:val="00306F66"/>
    <w:rsid w:val="00334F57"/>
    <w:rsid w:val="00397033"/>
    <w:rsid w:val="003F10D4"/>
    <w:rsid w:val="00425872"/>
    <w:rsid w:val="00443DD5"/>
    <w:rsid w:val="004B1596"/>
    <w:rsid w:val="00544B2E"/>
    <w:rsid w:val="007D57FF"/>
    <w:rsid w:val="008745A9"/>
    <w:rsid w:val="008D3A0F"/>
    <w:rsid w:val="009A575C"/>
    <w:rsid w:val="009C03D5"/>
    <w:rsid w:val="00A63BE2"/>
    <w:rsid w:val="00A95A90"/>
    <w:rsid w:val="00B4058F"/>
    <w:rsid w:val="00C3583D"/>
    <w:rsid w:val="00C8547D"/>
    <w:rsid w:val="00CB6617"/>
    <w:rsid w:val="00D27E76"/>
    <w:rsid w:val="00E47159"/>
    <w:rsid w:val="00E53A38"/>
    <w:rsid w:val="00E77DA3"/>
    <w:rsid w:val="00EB6D0B"/>
    <w:rsid w:val="00ED55E3"/>
    <w:rsid w:val="00EE34E6"/>
    <w:rsid w:val="00F72E26"/>
    <w:rsid w:val="00FB34BE"/>
    <w:rsid w:val="00FF51CA"/>
    <w:rsid w:val="01546C30"/>
    <w:rsid w:val="0AE46BD7"/>
    <w:rsid w:val="10B03FD9"/>
    <w:rsid w:val="144A2815"/>
    <w:rsid w:val="1B8C7128"/>
    <w:rsid w:val="1C7A05BE"/>
    <w:rsid w:val="1CC42D2F"/>
    <w:rsid w:val="1D6F04A7"/>
    <w:rsid w:val="1F545A5A"/>
    <w:rsid w:val="21CF434A"/>
    <w:rsid w:val="261A071C"/>
    <w:rsid w:val="29320EC3"/>
    <w:rsid w:val="34126FFE"/>
    <w:rsid w:val="34525F8D"/>
    <w:rsid w:val="39517D2F"/>
    <w:rsid w:val="3B6459AA"/>
    <w:rsid w:val="3BED6028"/>
    <w:rsid w:val="4A4D25BF"/>
    <w:rsid w:val="4B3D1F66"/>
    <w:rsid w:val="4C0064FA"/>
    <w:rsid w:val="4D482874"/>
    <w:rsid w:val="519C4DD5"/>
    <w:rsid w:val="5391176E"/>
    <w:rsid w:val="55411AE9"/>
    <w:rsid w:val="55DB1822"/>
    <w:rsid w:val="5D6E48CE"/>
    <w:rsid w:val="5E8264E6"/>
    <w:rsid w:val="5EF31E52"/>
    <w:rsid w:val="600A513A"/>
    <w:rsid w:val="61A3266A"/>
    <w:rsid w:val="63360160"/>
    <w:rsid w:val="67FD341E"/>
    <w:rsid w:val="681E777B"/>
    <w:rsid w:val="6AEE731E"/>
    <w:rsid w:val="6CC53523"/>
    <w:rsid w:val="73FA47DE"/>
    <w:rsid w:val="749B0B65"/>
    <w:rsid w:val="74D84FF7"/>
    <w:rsid w:val="78851CAA"/>
    <w:rsid w:val="79A40812"/>
    <w:rsid w:val="7A6A0BEA"/>
    <w:rsid w:val="7F11719F"/>
    <w:rsid w:val="7FB8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34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uiPriority w:val="0"/>
    <w:pPr>
      <w:widowControl w:val="0"/>
      <w:spacing w:after="0" w:line="360" w:lineRule="auto"/>
      <w:jc w:val="center"/>
    </w:pPr>
    <w:rPr>
      <w:rFonts w:ascii="Times New Roman" w:hAnsi="Times New Roman" w:eastAsia="Times New Roman" w:cs="Times New Roman"/>
      <w:b/>
      <w:caps/>
      <w:snapToGrid w:val="0"/>
      <w:sz w:val="28"/>
      <w:szCs w:val="20"/>
      <w:lang w:eastAsia="ru-RU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бычный (веб) Знак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Основной текст Знак"/>
    <w:basedOn w:val="2"/>
    <w:link w:val="4"/>
    <w:qFormat/>
    <w:uiPriority w:val="0"/>
    <w:rPr>
      <w:rFonts w:ascii="Times New Roman" w:hAnsi="Times New Roman" w:eastAsia="Times New Roman" w:cs="Times New Roman"/>
      <w:b/>
      <w:caps/>
      <w:snapToGrid w:val="0"/>
      <w:sz w:val="28"/>
      <w:szCs w:val="20"/>
      <w:lang w:eastAsia="ru-RU"/>
    </w:rPr>
  </w:style>
  <w:style w:type="paragraph" w:styleId="10">
    <w:name w:val="No Spacing"/>
    <w:link w:val="1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Без интервала Знак"/>
    <w:link w:val="10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2">
    <w:name w:val="previewtxt_mr_css_attr"/>
    <w:basedOn w:val="2"/>
    <w:qFormat/>
    <w:uiPriority w:val="0"/>
  </w:style>
  <w:style w:type="character" w:customStyle="1" w:styleId="13">
    <w:name w:val="fontstyle31"/>
    <w:qFormat/>
    <w:uiPriority w:val="0"/>
    <w:rPr>
      <w:rFonts w:ascii="TimesNewRomanPS-BoldItalicMT" w:hAnsi="TimesNewRomanPS-BoldItalicMT" w:eastAsia="TimesNewRomanPS-BoldItalicMT" w:cs="TimesNewRomanPS-BoldItalicMT"/>
      <w:b/>
      <w:i/>
      <w:color w:val="000000"/>
      <w:sz w:val="28"/>
      <w:szCs w:val="28"/>
    </w:rPr>
  </w:style>
  <w:style w:type="character" w:customStyle="1" w:styleId="14">
    <w:name w:val="fontstyle21"/>
    <w:qFormat/>
    <w:uiPriority w:val="0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customStyle="1" w:styleId="15">
    <w:name w:val="fontstyle01"/>
    <w:qFormat/>
    <w:uiPriority w:val="0"/>
    <w:rPr>
      <w:rFonts w:ascii="TimesNewRomanPS-BoldMT" w:hAnsi="TimesNewRomanPS-BoldMT" w:eastAsia="TimesNewRomanPS-BoldMT" w:cs="TimesNewRomanPS-BoldMT"/>
      <w:b/>
      <w:bCs/>
      <w:color w:val="000000"/>
      <w:sz w:val="26"/>
      <w:szCs w:val="26"/>
    </w:rPr>
  </w:style>
  <w:style w:type="character" w:customStyle="1" w:styleId="16">
    <w:name w:val="Основной текст (5) + Полужирный"/>
    <w:uiPriority w:val="0"/>
    <w:rPr>
      <w:rFonts w:ascii="Times New Roman" w:hAnsi="Times New Roman"/>
      <w:b/>
      <w:color w:val="000000"/>
      <w:spacing w:val="-10"/>
      <w:w w:val="100"/>
      <w:position w:val="0"/>
      <w:sz w:val="24"/>
      <w:u w:val="none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3762</Words>
  <Characters>21444</Characters>
  <Lines>178</Lines>
  <Paragraphs>50</Paragraphs>
  <TotalTime>1</TotalTime>
  <ScaleCrop>false</ScaleCrop>
  <LinksUpToDate>false</LinksUpToDate>
  <CharactersWithSpaces>25156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2022-05-09T06:38:00Z</dcterms:created>
  <dc:creator>Нуркен</dc:creator>
  <cp:lastModifiedBy>админ</cp:lastModifiedBy>
  <dcterms:modified xsi:type="dcterms:W3CDTF">2023-04-17T04:28:49Z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D52CC1B4BF0C4F7BAFF970BC8504F1B2</vt:lpwstr>
  </property>
</Properties>
</file>