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873345" w:rsidRDefault="008A1496" w:rsidP="008A1496">
      <w:pPr>
        <w:spacing w:before="140" w:after="1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345">
        <w:rPr>
          <w:rFonts w:ascii="Times New Roman" w:hAnsi="Times New Roman"/>
          <w:b/>
          <w:sz w:val="24"/>
          <w:szCs w:val="24"/>
        </w:rPr>
        <w:t xml:space="preserve">РЕЗЮМЕ </w:t>
      </w:r>
    </w:p>
    <w:p w:rsidR="008A1496" w:rsidRPr="00873345" w:rsidRDefault="008A1496" w:rsidP="008A1496">
      <w:pPr>
        <w:spacing w:before="140" w:after="1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C378A9" w:rsidRPr="00873345" w:rsidTr="004B196D">
        <w:tc>
          <w:tcPr>
            <w:tcW w:w="9571" w:type="dxa"/>
            <w:gridSpan w:val="2"/>
            <w:shd w:val="clear" w:color="auto" w:fill="auto"/>
          </w:tcPr>
          <w:p w:rsidR="00C378A9" w:rsidRPr="00873345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>Хастаева</w:t>
            </w:r>
            <w:proofErr w:type="spellEnd"/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>Айгерим</w:t>
            </w:r>
            <w:proofErr w:type="spellEnd"/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96D" w:rsidRPr="00873345">
              <w:rPr>
                <w:rFonts w:ascii="Times New Roman" w:hAnsi="Times New Roman"/>
                <w:b/>
                <w:sz w:val="24"/>
                <w:szCs w:val="24"/>
              </w:rPr>
              <w:t>Жанузаковна</w:t>
            </w:r>
            <w:proofErr w:type="spellEnd"/>
          </w:p>
        </w:tc>
      </w:tr>
      <w:tr w:rsidR="00C378A9" w:rsidRPr="00873345" w:rsidTr="004B196D">
        <w:tc>
          <w:tcPr>
            <w:tcW w:w="9571" w:type="dxa"/>
            <w:gridSpan w:val="2"/>
            <w:shd w:val="clear" w:color="auto" w:fill="auto"/>
          </w:tcPr>
          <w:p w:rsidR="00C378A9" w:rsidRPr="00873345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C378A9" w:rsidRPr="00873345" w:rsidTr="004B196D">
        <w:tc>
          <w:tcPr>
            <w:tcW w:w="1689" w:type="dxa"/>
            <w:shd w:val="clear" w:color="auto" w:fill="auto"/>
          </w:tcPr>
          <w:p w:rsidR="00C378A9" w:rsidRPr="00873345" w:rsidRDefault="004B196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2004-2008</w:t>
            </w:r>
            <w:r w:rsidR="00C378A9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73345" w:rsidRDefault="00B960B2" w:rsidP="00B960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Бакалавр технологии продовольственных продуктов</w:t>
            </w:r>
          </w:p>
        </w:tc>
      </w:tr>
      <w:tr w:rsidR="00B960B2" w:rsidRPr="00873345" w:rsidTr="004B196D">
        <w:tc>
          <w:tcPr>
            <w:tcW w:w="1689" w:type="dxa"/>
            <w:shd w:val="clear" w:color="auto" w:fill="auto"/>
          </w:tcPr>
          <w:p w:rsidR="00B960B2" w:rsidRPr="00873345" w:rsidRDefault="00B960B2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2012-2014:</w:t>
            </w:r>
          </w:p>
        </w:tc>
        <w:tc>
          <w:tcPr>
            <w:tcW w:w="7882" w:type="dxa"/>
            <w:shd w:val="clear" w:color="auto" w:fill="auto"/>
          </w:tcPr>
          <w:p w:rsidR="00B960B2" w:rsidRPr="00873345" w:rsidRDefault="00B960B2" w:rsidP="00B960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Магистр </w:t>
            </w:r>
            <w:r w:rsidR="00075653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экономики и бизнеса</w:t>
            </w:r>
          </w:p>
        </w:tc>
      </w:tr>
      <w:tr w:rsidR="00C378A9" w:rsidRPr="00873345" w:rsidTr="004B196D">
        <w:tc>
          <w:tcPr>
            <w:tcW w:w="1689" w:type="dxa"/>
            <w:shd w:val="clear" w:color="auto" w:fill="auto"/>
          </w:tcPr>
          <w:p w:rsidR="00C378A9" w:rsidRPr="00873345" w:rsidRDefault="004B196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2016-2019</w:t>
            </w:r>
            <w:r w:rsidR="00C378A9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73345" w:rsidRDefault="00B960B2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</w:t>
            </w:r>
            <w:r w:rsidR="004B196D" w:rsidRPr="0087334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hd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специальности стандартизация и сертификация</w:t>
            </w:r>
          </w:p>
        </w:tc>
      </w:tr>
      <w:tr w:rsidR="00C378A9" w:rsidRPr="00873345" w:rsidTr="004B196D">
        <w:tc>
          <w:tcPr>
            <w:tcW w:w="1689" w:type="dxa"/>
            <w:shd w:val="clear" w:color="auto" w:fill="auto"/>
          </w:tcPr>
          <w:p w:rsidR="00C378A9" w:rsidRPr="00873345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C378A9" w:rsidRPr="00873345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</w:tc>
      </w:tr>
      <w:tr w:rsidR="00C378A9" w:rsidRPr="00873345" w:rsidTr="004B196D">
        <w:tc>
          <w:tcPr>
            <w:tcW w:w="9571" w:type="dxa"/>
            <w:gridSpan w:val="2"/>
            <w:shd w:val="clear" w:color="auto" w:fill="auto"/>
          </w:tcPr>
          <w:p w:rsidR="00C378A9" w:rsidRPr="00873345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873345" w:rsidTr="004B196D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873345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78A9" w:rsidRPr="00873345" w:rsidTr="004B196D">
        <w:tc>
          <w:tcPr>
            <w:tcW w:w="9571" w:type="dxa"/>
            <w:gridSpan w:val="2"/>
            <w:shd w:val="clear" w:color="auto" w:fill="auto"/>
          </w:tcPr>
          <w:p w:rsidR="00C378A9" w:rsidRPr="00873345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C378A9" w:rsidRPr="00873345" w:rsidTr="004B196D">
        <w:tc>
          <w:tcPr>
            <w:tcW w:w="1689" w:type="dxa"/>
            <w:shd w:val="clear" w:color="auto" w:fill="auto"/>
          </w:tcPr>
          <w:p w:rsidR="00C378A9" w:rsidRPr="00873345" w:rsidRDefault="004B196D" w:rsidP="004B196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2020-по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н.в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C378A9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73345" w:rsidRDefault="004B196D" w:rsidP="003B7BE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Ст</w:t>
            </w:r>
            <w:r w:rsidR="00094844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арший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преподаватель, кафедра «Т</w:t>
            </w:r>
            <w:r w:rsidR="00075653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ехнологи</w:t>
            </w:r>
            <w:r w:rsidR="003B7BE8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я</w:t>
            </w:r>
            <w:r w:rsidR="00075653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и</w:t>
            </w:r>
            <w:r w:rsidR="00075653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стандартизация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</w:tc>
      </w:tr>
      <w:tr w:rsidR="00C378A9" w:rsidRPr="00873345" w:rsidTr="004B196D">
        <w:tc>
          <w:tcPr>
            <w:tcW w:w="1689" w:type="dxa"/>
            <w:shd w:val="clear" w:color="auto" w:fill="auto"/>
          </w:tcPr>
          <w:p w:rsidR="00C378A9" w:rsidRPr="00873345" w:rsidRDefault="004B196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 семестр 2021-2022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уч</w:t>
            </w:r>
            <w:proofErr w:type="gram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.г</w:t>
            </w:r>
            <w:proofErr w:type="gram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ода</w:t>
            </w:r>
            <w:proofErr w:type="spellEnd"/>
            <w:r w:rsidR="00C378A9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73345" w:rsidRDefault="004B196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Безопасность функциональных и специализированных пищевых продуктов</w:t>
            </w:r>
          </w:p>
        </w:tc>
      </w:tr>
      <w:tr w:rsidR="004B196D" w:rsidRPr="00873345" w:rsidTr="004B196D">
        <w:tc>
          <w:tcPr>
            <w:tcW w:w="1689" w:type="dxa"/>
            <w:shd w:val="clear" w:color="auto" w:fill="auto"/>
          </w:tcPr>
          <w:p w:rsidR="004B196D" w:rsidRPr="00873345" w:rsidRDefault="004B196D" w:rsidP="00B133F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 семестр 2021-2022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уч</w:t>
            </w:r>
            <w:proofErr w:type="gram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.г</w:t>
            </w:r>
            <w:proofErr w:type="gram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ода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4B196D" w:rsidRPr="00873345" w:rsidRDefault="004B196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Техническое регулирование в области пищевой безопасности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B133F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2020-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н.в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873345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</w:rPr>
              <w:t>полный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2008-2016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9865F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Зав</w:t>
            </w:r>
            <w:proofErr w:type="gram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.о</w:t>
            </w:r>
            <w:proofErr w:type="gram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тделом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колледж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2008-2016: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 продовольственных продуктов. Системы менеджмента качества.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B133F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2008-2016: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873345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</w:rPr>
              <w:t>полный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9865FA" w:rsidRPr="00873345" w:rsidTr="004B196D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2016-2019: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5E14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м.н.с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., Казахстанско-Японский </w:t>
            </w:r>
            <w:r w:rsidR="005E14D5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инновационный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центр при НАО «Казахский национальный аграрный исследовательский университет»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B133F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2016-2019: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091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3345">
              <w:rPr>
                <w:rFonts w:ascii="Times New Roman" w:hAnsi="Times New Roman"/>
                <w:color w:val="404040"/>
              </w:rPr>
              <w:t>Работа</w:t>
            </w:r>
            <w:r w:rsidR="00091B80" w:rsidRPr="00873345">
              <w:rPr>
                <w:rFonts w:ascii="Times New Roman" w:hAnsi="Times New Roman"/>
                <w:color w:val="404040"/>
              </w:rPr>
              <w:t>ла в</w:t>
            </w:r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научно-исследовательском центре открытого типа, </w:t>
            </w:r>
            <w:proofErr w:type="gramStart"/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>оснащенной</w:t>
            </w:r>
            <w:proofErr w:type="gramEnd"/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современными аналитическими оборудованиями. Проводила  исследования на </w:t>
            </w:r>
            <w:r w:rsidR="00091B80" w:rsidRPr="00873345">
              <w:rPr>
                <w:rFonts w:ascii="Times New Roman" w:hAnsi="Times New Roman"/>
              </w:rPr>
              <w:t>приборе для количественного обнаружения продуктов полимеразной цепной реакции (</w:t>
            </w:r>
            <w:proofErr w:type="spellStart"/>
            <w:r w:rsidR="00091B80" w:rsidRPr="00873345">
              <w:rPr>
                <w:rFonts w:ascii="Times New Roman" w:hAnsi="Times New Roman"/>
              </w:rPr>
              <w:t>ПЦР</w:t>
            </w:r>
            <w:proofErr w:type="spellEnd"/>
            <w:r w:rsidR="00091B80" w:rsidRPr="00873345">
              <w:rPr>
                <w:rFonts w:ascii="Times New Roman" w:hAnsi="Times New Roman"/>
              </w:rPr>
              <w:t>) в режиме реального времени</w:t>
            </w:r>
            <w:r w:rsidR="00253F63" w:rsidRPr="00873345">
              <w:rPr>
                <w:rFonts w:ascii="Times New Roman" w:hAnsi="Times New Roman"/>
              </w:rPr>
              <w:t xml:space="preserve"> (</w:t>
            </w:r>
            <w:proofErr w:type="spellStart"/>
            <w:r w:rsidR="00091B80" w:rsidRPr="00873345">
              <w:rPr>
                <w:rFonts w:ascii="Times New Roman" w:hAnsi="Times New Roman"/>
                <w:lang w:val="en-US"/>
              </w:rPr>
              <w:t>QuantStudio</w:t>
            </w:r>
            <w:proofErr w:type="spellEnd"/>
            <w:r w:rsidR="00091B80" w:rsidRPr="00873345">
              <w:rPr>
                <w:rFonts w:ascii="Times New Roman" w:hAnsi="Times New Roman"/>
              </w:rPr>
              <w:t xml:space="preserve"> 12</w:t>
            </w:r>
            <w:proofErr w:type="spellStart"/>
            <w:r w:rsidR="00091B80" w:rsidRPr="00873345">
              <w:rPr>
                <w:rFonts w:ascii="Times New Roman" w:hAnsi="Times New Roman"/>
                <w:lang w:val="en-US"/>
              </w:rPr>
              <w:t>KFlex</w:t>
            </w:r>
            <w:proofErr w:type="spellEnd"/>
            <w:r w:rsidR="00253F63" w:rsidRPr="00873345">
              <w:rPr>
                <w:rFonts w:ascii="Times New Roman" w:hAnsi="Times New Roman"/>
              </w:rPr>
              <w:t>)</w:t>
            </w:r>
            <w:r w:rsidR="00091B80" w:rsidRPr="00873345">
              <w:rPr>
                <w:rFonts w:ascii="Times New Roman" w:hAnsi="Times New Roman"/>
              </w:rPr>
              <w:t xml:space="preserve">, </w:t>
            </w:r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генетический анализ методом </w:t>
            </w:r>
            <w:proofErr w:type="spellStart"/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>SNP-генотипирования</w:t>
            </w:r>
            <w:proofErr w:type="spellEnd"/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091B80" w:rsidRPr="00873345">
              <w:rPr>
                <w:rFonts w:ascii="Times New Roman" w:hAnsi="Times New Roman"/>
              </w:rPr>
              <w:t xml:space="preserve">а также работала </w:t>
            </w:r>
            <w:r w:rsidR="00D10CD8" w:rsidRPr="00873345">
              <w:rPr>
                <w:rFonts w:ascii="Times New Roman" w:hAnsi="Times New Roman"/>
              </w:rPr>
              <w:t xml:space="preserve">на </w:t>
            </w:r>
            <w:r w:rsidR="00D10CD8" w:rsidRPr="00873345">
              <w:rPr>
                <w:rStyle w:val="text-meta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газовом хроматографе </w:t>
            </w:r>
            <w:proofErr w:type="spellStart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>GC</w:t>
            </w:r>
            <w:proofErr w:type="spellEnd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-2010 </w:t>
            </w:r>
            <w:proofErr w:type="spellStart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>Plus</w:t>
            </w:r>
            <w:proofErr w:type="spellEnd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>Shimadzu</w:t>
            </w:r>
            <w:proofErr w:type="spellEnd"/>
            <w:r w:rsidR="00D10CD8" w:rsidRPr="00873345"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  <w:t>)</w:t>
            </w:r>
            <w:r w:rsidR="00D10CD8" w:rsidRPr="00873345">
              <w:rPr>
                <w:rFonts w:ascii="Times New Roman" w:hAnsi="Times New Roman"/>
                <w:bCs/>
              </w:rPr>
              <w:t xml:space="preserve"> </w:t>
            </w:r>
            <w:r w:rsidR="00091B80" w:rsidRPr="008733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определению качества пищевых продуктов. 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B133F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2016-2019: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(полная / </w:t>
            </w:r>
            <w:r w:rsidRPr="00873345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</w:rPr>
              <w:t>работа по совместительству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  <w:r w:rsidRPr="00873345">
              <w:rPr>
                <w:rFonts w:ascii="Times New Roman" w:hAnsi="Times New Roman"/>
              </w:rPr>
              <w:t>10.11.2020- 25.11.2020</w:t>
            </w:r>
            <w:r w:rsidR="009865FA" w:rsidRPr="00873345">
              <w:rPr>
                <w:rFonts w:ascii="Times New Roman" w:hAnsi="Times New Roman"/>
                <w:color w:val="404040"/>
              </w:rPr>
              <w:t>:</w:t>
            </w:r>
          </w:p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  <w:p w:rsidR="009E0A06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3345">
              <w:rPr>
                <w:rFonts w:ascii="Times New Roman" w:hAnsi="Times New Roman"/>
              </w:rPr>
              <w:t>01.06.2020–12.06.2020:</w:t>
            </w:r>
            <w:r w:rsidR="009E0A06" w:rsidRPr="00873345">
              <w:rPr>
                <w:rFonts w:ascii="Times New Roman" w:hAnsi="Times New Roman"/>
                <w:bCs/>
              </w:rPr>
              <w:t xml:space="preserve"> </w:t>
            </w: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3345">
              <w:rPr>
                <w:rFonts w:ascii="Times New Roman" w:hAnsi="Times New Roman"/>
                <w:bCs/>
              </w:rPr>
              <w:t>29.10.2020г.:</w:t>
            </w: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D72EF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3345">
              <w:rPr>
                <w:rFonts w:ascii="Times New Roman" w:hAnsi="Times New Roman"/>
                <w:bCs/>
              </w:rPr>
              <w:t>15.10.2020г.:</w:t>
            </w: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3345">
              <w:rPr>
                <w:rFonts w:ascii="Times New Roman" w:hAnsi="Times New Roman"/>
                <w:bCs/>
              </w:rPr>
              <w:t>01.10.2020-15.10.2020:</w:t>
            </w: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05.11.2018 – 30.11.2018:</w:t>
            </w: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A06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13.11.2018 – 21.11.2018:</w:t>
            </w: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82" w:type="dxa"/>
            <w:shd w:val="clear" w:color="auto" w:fill="auto"/>
          </w:tcPr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73345">
              <w:rPr>
                <w:rFonts w:ascii="Times New Roman" w:hAnsi="Times New Roman"/>
              </w:rPr>
              <w:lastRenderedPageBreak/>
              <w:t xml:space="preserve">1. Инновационные техника и технологии в пищевой промышленности. Ташкентский химико-технологический институт Отраслевой центр «Повышение квалификации и переподготовки педагогических кадров». </w:t>
            </w:r>
            <w:proofErr w:type="spellStart"/>
            <w:r w:rsidRPr="00873345">
              <w:rPr>
                <w:rFonts w:ascii="Times New Roman" w:hAnsi="Times New Roman"/>
                <w:bCs/>
                <w:color w:val="000000"/>
              </w:rPr>
              <w:t>г</w:t>
            </w:r>
            <w:proofErr w:type="gramStart"/>
            <w:r w:rsidRPr="00873345">
              <w:rPr>
                <w:rFonts w:ascii="Times New Roman" w:hAnsi="Times New Roman"/>
                <w:bCs/>
                <w:color w:val="000000"/>
              </w:rPr>
              <w:t>.Т</w:t>
            </w:r>
            <w:proofErr w:type="gramEnd"/>
            <w:r w:rsidRPr="00873345">
              <w:rPr>
                <w:rFonts w:ascii="Times New Roman" w:hAnsi="Times New Roman"/>
                <w:bCs/>
                <w:color w:val="000000"/>
              </w:rPr>
              <w:t>ашкент</w:t>
            </w:r>
            <w:proofErr w:type="spellEnd"/>
            <w:r w:rsidRPr="00873345">
              <w:rPr>
                <w:rFonts w:ascii="Times New Roman" w:hAnsi="Times New Roman"/>
                <w:bCs/>
                <w:color w:val="000000"/>
              </w:rPr>
              <w:t>, Республика Узбекистан</w:t>
            </w:r>
            <w:r w:rsidR="007F3291" w:rsidRPr="0087334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7F3291" w:rsidRPr="00873345">
              <w:rPr>
                <w:rFonts w:ascii="Times New Roman" w:hAnsi="Times New Roman"/>
              </w:rPr>
              <w:t>(сертификат)</w:t>
            </w:r>
            <w:r w:rsidRPr="00873345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D72EF" w:rsidRPr="00873345" w:rsidRDefault="00FD72EF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  <w:bCs/>
                <w:color w:val="000000"/>
              </w:rPr>
              <w:t xml:space="preserve">2. </w:t>
            </w:r>
            <w:r w:rsidRPr="00873345">
              <w:rPr>
                <w:rFonts w:ascii="Times New Roman" w:hAnsi="Times New Roman"/>
              </w:rPr>
              <w:t xml:space="preserve">Стандартизация, метрология и сертификация на пищевых и перерабатывающих производствах. </w:t>
            </w:r>
            <w:proofErr w:type="spellStart"/>
            <w:r w:rsidRPr="00873345">
              <w:rPr>
                <w:rFonts w:ascii="Times New Roman" w:hAnsi="Times New Roman"/>
              </w:rPr>
              <w:t>Алматинский</w:t>
            </w:r>
            <w:proofErr w:type="spellEnd"/>
            <w:r w:rsidRPr="00873345">
              <w:rPr>
                <w:rFonts w:ascii="Times New Roman" w:hAnsi="Times New Roman"/>
              </w:rPr>
              <w:t xml:space="preserve"> технологический университет. Институт повышения квалификации и переподготовки кадров. </w:t>
            </w:r>
            <w:proofErr w:type="spellStart"/>
            <w:r w:rsidRPr="00873345">
              <w:rPr>
                <w:rFonts w:ascii="Times New Roman" w:hAnsi="Times New Roman"/>
              </w:rPr>
              <w:t>г</w:t>
            </w:r>
            <w:proofErr w:type="gramStart"/>
            <w:r w:rsidRPr="00873345">
              <w:rPr>
                <w:rFonts w:ascii="Times New Roman" w:hAnsi="Times New Roman"/>
              </w:rPr>
              <w:t>.А</w:t>
            </w:r>
            <w:proofErr w:type="gramEnd"/>
            <w:r w:rsidRPr="00873345">
              <w:rPr>
                <w:rFonts w:ascii="Times New Roman" w:hAnsi="Times New Roman"/>
              </w:rPr>
              <w:t>лматы</w:t>
            </w:r>
            <w:proofErr w:type="spellEnd"/>
            <w:r w:rsidR="007F3291" w:rsidRPr="00873345">
              <w:rPr>
                <w:rFonts w:ascii="Times New Roman" w:hAnsi="Times New Roman"/>
              </w:rPr>
              <w:t xml:space="preserve"> (сертификат)</w:t>
            </w:r>
            <w:r w:rsidR="009E0A06" w:rsidRPr="00873345">
              <w:rPr>
                <w:rFonts w:ascii="Times New Roman" w:hAnsi="Times New Roman"/>
              </w:rPr>
              <w:t>.</w:t>
            </w:r>
          </w:p>
          <w:p w:rsidR="009E0A06" w:rsidRPr="00873345" w:rsidRDefault="009E0A06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A06" w:rsidRPr="00873345" w:rsidRDefault="009E0A06" w:rsidP="007F3291">
            <w:pPr>
              <w:pStyle w:val="a6"/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Цикл обучающихся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вебинар</w:t>
            </w:r>
            <w:r w:rsidR="00D374C5"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ов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наукометрии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«Главные метрики современной науки.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Scopus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Web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of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Science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». </w:t>
            </w:r>
            <w:proofErr w:type="spell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.М</w:t>
            </w:r>
            <w:proofErr w:type="gramEnd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осква</w:t>
            </w:r>
            <w:proofErr w:type="spellEnd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(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Online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="007F3291"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  <w:proofErr w:type="spellEnd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9E0A06" w:rsidRPr="00873345" w:rsidRDefault="009E0A06" w:rsidP="007F3291">
            <w:pPr>
              <w:pStyle w:val="a6"/>
              <w:tabs>
                <w:tab w:val="left" w:pos="4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</w:pPr>
          </w:p>
          <w:p w:rsidR="009E0A06" w:rsidRPr="00873345" w:rsidRDefault="009E0A06" w:rsidP="007F3291">
            <w:pPr>
              <w:pStyle w:val="a6"/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4.Вебинар на тему: «Предотвращение плагиата перед публикацией в научных </w:t>
            </w:r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журналах, индексируемых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SCOPUS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Web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of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Science</w:t>
            </w:r>
            <w:proofErr w:type="spellEnd"/>
            <w:r w:rsidRPr="0087334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. Что законы Казахстана, ЦА и ЕС говорят о плагиате?»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.В</w:t>
            </w:r>
            <w:proofErr w:type="gramEnd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аршава</w:t>
            </w:r>
            <w:proofErr w:type="spellEnd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(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Online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="007F3291"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  <w:proofErr w:type="spellEnd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9E0A06" w:rsidRPr="00873345" w:rsidRDefault="009E0A06" w:rsidP="007F3291">
            <w:pPr>
              <w:pStyle w:val="a6"/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9E0A06" w:rsidRPr="00873345" w:rsidRDefault="009E0A06" w:rsidP="007F3291">
            <w:pPr>
              <w:pStyle w:val="a6"/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5. Семинар на тему</w:t>
            </w:r>
            <w:r w:rsidRPr="0087334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Инновационные</w:t>
            </w:r>
            <w:proofErr w:type="spellEnd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образовательные</w:t>
            </w:r>
            <w:proofErr w:type="spellEnd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технологии</w:t>
            </w:r>
            <w:proofErr w:type="spellEnd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дидактические</w:t>
            </w:r>
            <w:proofErr w:type="spellEnd"/>
            <w:r w:rsidRPr="008733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модели</w:t>
            </w:r>
            <w:proofErr w:type="spellEnd"/>
            <w:r w:rsidRPr="0087334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733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АТУ,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.А</w:t>
            </w:r>
            <w:proofErr w:type="gramEnd"/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лматы</w:t>
            </w:r>
            <w:proofErr w:type="spellEnd"/>
            <w:r w:rsidR="007F3291"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  <w:proofErr w:type="spellEnd"/>
            <w:r w:rsidR="007F3291" w:rsidRPr="008733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7334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BE33D6" w:rsidRPr="00873345" w:rsidRDefault="00BE33D6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A06" w:rsidRPr="00873345" w:rsidRDefault="00BE33D6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6</w:t>
            </w:r>
            <w:r w:rsidR="009E0A06" w:rsidRPr="00873345">
              <w:rPr>
                <w:rFonts w:ascii="Times New Roman" w:hAnsi="Times New Roman"/>
              </w:rPr>
              <w:t xml:space="preserve">. </w:t>
            </w:r>
            <w:r w:rsidR="007F3291" w:rsidRPr="00873345">
              <w:rPr>
                <w:rFonts w:ascii="Times New Roman" w:hAnsi="Times New Roman"/>
              </w:rPr>
              <w:t>Н</w:t>
            </w:r>
            <w:r w:rsidR="009E0A06" w:rsidRPr="00873345">
              <w:rPr>
                <w:rFonts w:ascii="Times New Roman" w:hAnsi="Times New Roman"/>
              </w:rPr>
              <w:t>аучная стажировка во Всероссийском научно-исследовательском институте маслоделия и сыроделия – филиале Федерального государственного бюджетного научного учреждения «Федеральный научный центр пищевых систем им. В.М. Горбатова» РАН, Углич, Россия (сертификат).</w:t>
            </w:r>
          </w:p>
          <w:p w:rsidR="007F3291" w:rsidRPr="00873345" w:rsidRDefault="007F3291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2EF" w:rsidRPr="00873345" w:rsidRDefault="00BE33D6" w:rsidP="007F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7</w:t>
            </w:r>
            <w:r w:rsidR="007F3291" w:rsidRPr="00873345">
              <w:rPr>
                <w:rFonts w:ascii="Times New Roman" w:hAnsi="Times New Roman"/>
              </w:rPr>
              <w:t xml:space="preserve">. </w:t>
            </w:r>
            <w:proofErr w:type="gramStart"/>
            <w:r w:rsidR="007F3291" w:rsidRPr="00873345">
              <w:rPr>
                <w:rFonts w:ascii="Times New Roman" w:hAnsi="Times New Roman"/>
              </w:rPr>
              <w:t>О</w:t>
            </w:r>
            <w:r w:rsidR="009E0A06" w:rsidRPr="00873345">
              <w:rPr>
                <w:rFonts w:ascii="Times New Roman" w:hAnsi="Times New Roman"/>
              </w:rPr>
              <w:t>бучение по программе</w:t>
            </w:r>
            <w:proofErr w:type="gramEnd"/>
            <w:r w:rsidR="009E0A06" w:rsidRPr="00873345">
              <w:rPr>
                <w:rFonts w:ascii="Times New Roman" w:hAnsi="Times New Roman"/>
              </w:rPr>
              <w:t xml:space="preserve"> «Сыродел – мастер» в объеме 144 часов во Всероссийском научно-исследовательском институте маслоделия и сыроделия – филиале Федерального государственного бюджетного научного учреждения «Федеральный научный центр пищевых систем им. В.М. Горбатова» РАН, Углич, Россия (свидетельство).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D70D36" w:rsidP="00D70D36">
            <w:pPr>
              <w:spacing w:after="0" w:line="240" w:lineRule="auto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2020-2021 гг.</w:t>
            </w:r>
            <w:r w:rsidR="009865FA" w:rsidRPr="00873345">
              <w:rPr>
                <w:rFonts w:ascii="Times New Roman" w:hAnsi="Times New Roman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5E0A19" w:rsidRPr="00873345" w:rsidRDefault="005E0A19" w:rsidP="00D70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3345">
              <w:rPr>
                <w:rFonts w:ascii="Times New Roman" w:hAnsi="Times New Roman"/>
                <w:lang w:val="en-US"/>
              </w:rPr>
              <w:t xml:space="preserve">1. Influence of the kappa casein genotype on the technological properties of cow milk of Simmental and </w:t>
            </w:r>
            <w:proofErr w:type="spellStart"/>
            <w:r w:rsidRPr="00873345">
              <w:rPr>
                <w:rFonts w:ascii="Times New Roman" w:hAnsi="Times New Roman"/>
                <w:lang w:val="en-US"/>
              </w:rPr>
              <w:t>Alatau</w:t>
            </w:r>
            <w:proofErr w:type="spellEnd"/>
            <w:r w:rsidRPr="00873345">
              <w:rPr>
                <w:rFonts w:ascii="Times New Roman" w:hAnsi="Times New Roman"/>
                <w:lang w:val="en-US"/>
              </w:rPr>
              <w:t xml:space="preserve"> breeds</w:t>
            </w:r>
            <w:r w:rsidR="00AF04BD" w:rsidRPr="00873345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M</w:t>
            </w:r>
            <w:hyperlink r:id="rId6" w:anchor="auth-Laura_A_-Mamayeva" w:history="1"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amayeva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L. A.,</w:t>
            </w:r>
            <w:hyperlink r:id="rId7" w:anchor="auth-Aizhan_T_-Abylgazinova" w:history="1"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 xml:space="preserve"> </w:t>
              </w:r>
              <w:proofErr w:type="spellStart"/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Abylgazinova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A.T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., </w:t>
            </w:r>
            <w:hyperlink r:id="rId8" w:anchor="auth-Venera_S_-Zhamurova" w:history="1"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 xml:space="preserve"> </w:t>
              </w:r>
              <w:proofErr w:type="spellStart"/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Zhamurova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V.S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., </w:t>
            </w:r>
            <w:proofErr w:type="spellStart"/>
            <w:r w:rsidR="00AF04BD" w:rsidRPr="00873345">
              <w:rPr>
                <w:rFonts w:ascii="Times New Roman" w:hAnsi="Times New Roman"/>
              </w:rPr>
              <w:fldChar w:fldCharType="begin"/>
            </w:r>
            <w:r w:rsidR="00AF04BD" w:rsidRPr="00873345">
              <w:rPr>
                <w:rFonts w:ascii="Times New Roman" w:hAnsi="Times New Roman"/>
                <w:lang w:val="en-US"/>
              </w:rPr>
              <w:instrText xml:space="preserve"> HYPERLINK "https://link.springer.com/article/10.1007/s10142-021-00772-1" \l "auth-Nurlybek_Zh_-Karimov" </w:instrText>
            </w:r>
            <w:r w:rsidR="00AF04BD" w:rsidRPr="00873345">
              <w:rPr>
                <w:rFonts w:ascii="Times New Roman" w:hAnsi="Times New Roman"/>
              </w:rPr>
              <w:fldChar w:fldCharType="separate"/>
            </w:r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>Karimov</w:t>
            </w:r>
            <w:proofErr w:type="spellEnd"/>
            <w:r w:rsidR="00AF04BD" w:rsidRPr="00873345">
              <w:rPr>
                <w:rFonts w:ascii="Times New Roman" w:hAnsi="Times New Roman"/>
              </w:rPr>
              <w:fldChar w:fldCharType="end"/>
            </w:r>
            <w:r w:rsidR="00AF04BD" w:rsidRPr="008733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N.Zh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., </w:t>
            </w:r>
            <w:proofErr w:type="spellStart"/>
            <w:r w:rsidR="00AF04BD" w:rsidRPr="00873345">
              <w:rPr>
                <w:rFonts w:ascii="Times New Roman" w:hAnsi="Times New Roman"/>
              </w:rPr>
              <w:fldChar w:fldCharType="begin"/>
            </w:r>
            <w:r w:rsidR="00AF04BD" w:rsidRPr="00873345">
              <w:rPr>
                <w:rFonts w:ascii="Times New Roman" w:hAnsi="Times New Roman"/>
                <w:lang w:val="en-US"/>
              </w:rPr>
              <w:instrText xml:space="preserve"> HYPERLINK "https://link.springer.com/article/10.1007/s10142-021-00772-1" \l "auth-Karlygash_M_-Muratbekova" </w:instrText>
            </w:r>
            <w:r w:rsidR="00AF04BD" w:rsidRPr="00873345">
              <w:rPr>
                <w:rFonts w:ascii="Times New Roman" w:hAnsi="Times New Roman"/>
              </w:rPr>
              <w:fldChar w:fldCharType="separate"/>
            </w:r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>Muratbekova</w:t>
            </w:r>
            <w:proofErr w:type="spellEnd"/>
            <w:r w:rsidR="00AF04BD" w:rsidRPr="00873345">
              <w:rPr>
                <w:rFonts w:ascii="Times New Roman" w:hAnsi="Times New Roman"/>
              </w:rPr>
              <w:fldChar w:fldCharType="end"/>
            </w:r>
            <w:r w:rsidR="00AF04BD" w:rsidRPr="00873345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K.M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</w:t>
            </w:r>
            <w:r w:rsidRPr="00873345">
              <w:rPr>
                <w:rFonts w:ascii="Times New Roman" w:hAnsi="Times New Roman"/>
                <w:lang w:val="en-US"/>
              </w:rPr>
              <w:t>// Functional and Integrative Genomics, 2021, 21(2), </w:t>
            </w:r>
            <w:r w:rsidRPr="00873345">
              <w:rPr>
                <w:rFonts w:ascii="Times New Roman" w:hAnsi="Times New Roman"/>
              </w:rPr>
              <w:t>РР</w:t>
            </w:r>
            <w:r w:rsidRPr="00873345">
              <w:rPr>
                <w:rFonts w:ascii="Times New Roman" w:hAnsi="Times New Roman"/>
                <w:lang w:val="en-US"/>
              </w:rPr>
              <w:t>.231–238, ISSN:1438-793X</w:t>
            </w:r>
          </w:p>
          <w:p w:rsidR="005E0A19" w:rsidRPr="00873345" w:rsidRDefault="005E0A19" w:rsidP="00D70D36">
            <w:pPr>
              <w:spacing w:after="0" w:line="240" w:lineRule="auto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  <w:lang w:val="en-US"/>
              </w:rPr>
              <w:t>2. Qualitative indicators of milk of Simmental and Holstein cows in different seasons of lactation</w:t>
            </w:r>
            <w:r w:rsidR="00AF04BD" w:rsidRPr="00873345">
              <w:rPr>
                <w:rFonts w:ascii="Times New Roman" w:hAnsi="Times New Roman"/>
                <w:lang w:val="en-US"/>
              </w:rPr>
              <w:t xml:space="preserve">/ </w:t>
            </w:r>
            <w:hyperlink r:id="rId9" w:anchor="auth-Venera_S_-Zhamurova" w:history="1">
              <w:proofErr w:type="spellStart"/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Zhamurova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V.S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., 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M</w:t>
            </w:r>
            <w:hyperlink r:id="rId10" w:anchor="auth-Laura_A_-Mamayeva" w:history="1"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amayeva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L. A., 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Kozhabergenov</w:t>
            </w:r>
            <w:proofErr w:type="spellEnd"/>
            <w:r w:rsidR="00AF04BD" w:rsidRPr="00873345">
              <w:rPr>
                <w:rFonts w:ascii="Times New Roman" w:hAnsi="Times New Roman"/>
              </w:rPr>
              <w:fldChar w:fldCharType="begin"/>
            </w:r>
            <w:r w:rsidR="00AF04BD" w:rsidRPr="00873345">
              <w:rPr>
                <w:rFonts w:ascii="Times New Roman" w:hAnsi="Times New Roman"/>
                <w:lang w:val="en-US"/>
              </w:rPr>
              <w:instrText xml:space="preserve"> HYPERLINK "https://link.springer.com/article/10.1007/s10142-021-00772-1" \l "auth-Aizhan_T_-Abylgazinova" </w:instrText>
            </w:r>
            <w:r w:rsidR="00AF04BD" w:rsidRPr="00873345">
              <w:rPr>
                <w:rFonts w:ascii="Times New Roman" w:hAnsi="Times New Roman"/>
              </w:rPr>
              <w:fldChar w:fldCharType="separate"/>
            </w:r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>A.T</w:t>
            </w:r>
            <w:proofErr w:type="spellEnd"/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 xml:space="preserve">., </w:t>
            </w:r>
            <w:r w:rsidR="00AF04BD" w:rsidRPr="00873345">
              <w:rPr>
                <w:rFonts w:ascii="Times New Roman" w:hAnsi="Times New Roman"/>
              </w:rPr>
              <w:fldChar w:fldCharType="end"/>
            </w:r>
            <w:hyperlink r:id="rId11" w:anchor="auth-Nurlybek_Zh_-Karimov" w:history="1">
              <w:proofErr w:type="spellStart"/>
              <w:r w:rsidR="00AF04BD" w:rsidRPr="00873345">
                <w:rPr>
                  <w:rStyle w:val="a5"/>
                  <w:rFonts w:ascii="Times New Roman" w:hAnsi="Times New Roman"/>
                  <w:lang w:val="en-US"/>
                </w:rPr>
                <w:t>Karimov</w:t>
              </w:r>
              <w:proofErr w:type="spellEnd"/>
            </w:hyperlink>
            <w:r w:rsidR="00AF04BD" w:rsidRPr="008733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N.Zh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., </w:t>
            </w:r>
            <w:proofErr w:type="spellStart"/>
            <w:r w:rsidR="00AF04BD" w:rsidRPr="00873345">
              <w:rPr>
                <w:rFonts w:ascii="Times New Roman" w:hAnsi="Times New Roman"/>
              </w:rPr>
              <w:fldChar w:fldCharType="begin"/>
            </w:r>
            <w:r w:rsidR="00AF04BD" w:rsidRPr="00873345">
              <w:rPr>
                <w:rFonts w:ascii="Times New Roman" w:hAnsi="Times New Roman"/>
                <w:lang w:val="en-US"/>
              </w:rPr>
              <w:instrText xml:space="preserve"> HYPERLINK "https://link.springer.com/article/10.1007/s10142-021-00772-1" \l "auth-Karlygash_M_-Muratbekova" </w:instrText>
            </w:r>
            <w:r w:rsidR="00AF04BD" w:rsidRPr="00873345">
              <w:rPr>
                <w:rFonts w:ascii="Times New Roman" w:hAnsi="Times New Roman"/>
              </w:rPr>
              <w:fldChar w:fldCharType="separate"/>
            </w:r>
            <w:r w:rsidR="00AF04BD" w:rsidRPr="00873345">
              <w:rPr>
                <w:rStyle w:val="a5"/>
                <w:rFonts w:ascii="Times New Roman" w:hAnsi="Times New Roman"/>
                <w:lang w:val="en-US"/>
              </w:rPr>
              <w:t>Muratbekova</w:t>
            </w:r>
            <w:proofErr w:type="spellEnd"/>
            <w:r w:rsidR="00AF04BD" w:rsidRPr="00873345">
              <w:rPr>
                <w:rFonts w:ascii="Times New Roman" w:hAnsi="Times New Roman"/>
              </w:rPr>
              <w:fldChar w:fldCharType="end"/>
            </w:r>
            <w:r w:rsidR="00AF04BD" w:rsidRPr="00873345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="00AF04BD" w:rsidRPr="00873345">
              <w:rPr>
                <w:rFonts w:ascii="Times New Roman" w:hAnsi="Times New Roman"/>
                <w:lang w:val="en-US"/>
              </w:rPr>
              <w:t>K.M</w:t>
            </w:r>
            <w:proofErr w:type="spellEnd"/>
            <w:r w:rsidR="00AF04BD" w:rsidRPr="00873345">
              <w:rPr>
                <w:rFonts w:ascii="Times New Roman" w:hAnsi="Times New Roman"/>
                <w:lang w:val="en-US"/>
              </w:rPr>
              <w:t>.</w:t>
            </w:r>
            <w:r w:rsidRPr="00873345">
              <w:rPr>
                <w:rFonts w:ascii="Times New Roman" w:hAnsi="Times New Roman"/>
                <w:lang w:val="en-US"/>
              </w:rPr>
              <w:t xml:space="preserve">// </w:t>
            </w:r>
            <w:proofErr w:type="spellStart"/>
            <w:r w:rsidRPr="00873345">
              <w:rPr>
                <w:rFonts w:ascii="Times New Roman" w:hAnsi="Times New Roman"/>
                <w:lang w:val="en-US"/>
              </w:rPr>
              <w:t>VeterinaryWorld</w:t>
            </w:r>
            <w:proofErr w:type="spellEnd"/>
            <w:r w:rsidRPr="00873345">
              <w:rPr>
                <w:rFonts w:ascii="Times New Roman" w:hAnsi="Times New Roman"/>
                <w:lang w:val="en-US"/>
              </w:rPr>
              <w:t xml:space="preserve">, 2021, 14(4). </w:t>
            </w:r>
            <w:r w:rsidRPr="00873345">
              <w:rPr>
                <w:rFonts w:ascii="Times New Roman" w:hAnsi="Times New Roman"/>
              </w:rPr>
              <w:t>РР.956-963,ISSN:0972-8988</w:t>
            </w:r>
            <w:r w:rsidR="00AF04BD" w:rsidRPr="00873345">
              <w:rPr>
                <w:rFonts w:ascii="Times New Roman" w:hAnsi="Times New Roman"/>
              </w:rPr>
              <w:t>.</w:t>
            </w:r>
          </w:p>
          <w:p w:rsidR="005E0A19" w:rsidRPr="00873345" w:rsidRDefault="005E0A19" w:rsidP="00D70D36">
            <w:pPr>
              <w:spacing w:after="0" w:line="240" w:lineRule="auto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 xml:space="preserve">3. Состав и физико-химические свойства молока коров </w:t>
            </w:r>
            <w:proofErr w:type="spellStart"/>
            <w:r w:rsidRPr="00873345">
              <w:rPr>
                <w:rFonts w:ascii="Times New Roman" w:hAnsi="Times New Roman"/>
              </w:rPr>
              <w:t>голштинской</w:t>
            </w:r>
            <w:proofErr w:type="spellEnd"/>
            <w:r w:rsidRPr="00873345">
              <w:rPr>
                <w:rFonts w:ascii="Times New Roman" w:hAnsi="Times New Roman"/>
              </w:rPr>
              <w:t xml:space="preserve"> и алатауской породы</w:t>
            </w:r>
            <w:r w:rsidR="00AF04BD" w:rsidRPr="00873345">
              <w:rPr>
                <w:rFonts w:ascii="Times New Roman" w:hAnsi="Times New Roman"/>
              </w:rPr>
              <w:t xml:space="preserve">/ </w:t>
            </w:r>
            <w:proofErr w:type="spellStart"/>
            <w:r w:rsidR="00AF04BD" w:rsidRPr="00873345">
              <w:rPr>
                <w:rFonts w:ascii="Times New Roman" w:hAnsi="Times New Roman"/>
              </w:rPr>
              <w:t>Муслимов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</w:rPr>
              <w:t>Н.Ж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., </w:t>
            </w:r>
            <w:proofErr w:type="spellStart"/>
            <w:r w:rsidR="00AF04BD" w:rsidRPr="00873345">
              <w:rPr>
                <w:rFonts w:ascii="Times New Roman" w:hAnsi="Times New Roman"/>
              </w:rPr>
              <w:t>Альжаксина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</w:rPr>
              <w:t>Н.Е</w:t>
            </w:r>
            <w:proofErr w:type="spellEnd"/>
            <w:r w:rsidR="00AF04BD" w:rsidRPr="00873345">
              <w:rPr>
                <w:rFonts w:ascii="Times New Roman" w:hAnsi="Times New Roman"/>
              </w:rPr>
              <w:t>.</w:t>
            </w:r>
            <w:r w:rsidRPr="00873345">
              <w:rPr>
                <w:rFonts w:ascii="Times New Roman" w:hAnsi="Times New Roman"/>
              </w:rPr>
              <w:t>// Новости науки Казахстана. № 1 (148). 2021, С.156-164</w:t>
            </w:r>
          </w:p>
          <w:p w:rsidR="005E0A19" w:rsidRPr="00873345" w:rsidRDefault="005E0A19" w:rsidP="00D70D36">
            <w:pPr>
              <w:spacing w:after="0" w:line="240" w:lineRule="auto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4. Обоснование выбора сырья для производства растительного молока/</w:t>
            </w:r>
            <w:proofErr w:type="spellStart"/>
            <w:r w:rsidRPr="00873345">
              <w:rPr>
                <w:rFonts w:ascii="Times New Roman" w:hAnsi="Times New Roman"/>
              </w:rPr>
              <w:t>Омаралиева</w:t>
            </w:r>
            <w:proofErr w:type="spellEnd"/>
            <w:r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Pr="00873345">
              <w:rPr>
                <w:rFonts w:ascii="Times New Roman" w:hAnsi="Times New Roman"/>
              </w:rPr>
              <w:t>А.М</w:t>
            </w:r>
            <w:proofErr w:type="spellEnd"/>
            <w:r w:rsidRPr="00873345">
              <w:rPr>
                <w:rFonts w:ascii="Times New Roman" w:hAnsi="Times New Roman"/>
              </w:rPr>
              <w:t xml:space="preserve">., Бектурганова </w:t>
            </w:r>
            <w:proofErr w:type="spellStart"/>
            <w:r w:rsidRPr="00873345">
              <w:rPr>
                <w:rFonts w:ascii="Times New Roman" w:hAnsi="Times New Roman"/>
              </w:rPr>
              <w:t>А.А</w:t>
            </w:r>
            <w:proofErr w:type="spellEnd"/>
            <w:r w:rsidRPr="00873345">
              <w:rPr>
                <w:rFonts w:ascii="Times New Roman" w:hAnsi="Times New Roman"/>
              </w:rPr>
              <w:t xml:space="preserve">.// Вестник </w:t>
            </w:r>
            <w:proofErr w:type="spellStart"/>
            <w:r w:rsidRPr="00873345">
              <w:rPr>
                <w:rFonts w:ascii="Times New Roman" w:hAnsi="Times New Roman"/>
              </w:rPr>
              <w:t>Алматинского</w:t>
            </w:r>
            <w:proofErr w:type="spellEnd"/>
            <w:r w:rsidRPr="00873345">
              <w:rPr>
                <w:rFonts w:ascii="Times New Roman" w:hAnsi="Times New Roman"/>
              </w:rPr>
              <w:t xml:space="preserve"> технологического университета №4 (134) 2021. 53-58 с.</w:t>
            </w:r>
          </w:p>
          <w:p w:rsidR="005E0A19" w:rsidRPr="00873345" w:rsidRDefault="005E0A19" w:rsidP="00D70D36">
            <w:pPr>
              <w:spacing w:after="0" w:line="240" w:lineRule="auto"/>
              <w:rPr>
                <w:rFonts w:ascii="Times New Roman" w:hAnsi="Times New Roman"/>
              </w:rPr>
            </w:pPr>
            <w:r w:rsidRPr="00873345">
              <w:rPr>
                <w:rFonts w:ascii="Times New Roman" w:hAnsi="Times New Roman"/>
              </w:rPr>
              <w:t>5.</w:t>
            </w:r>
            <w:r w:rsidR="00AF04BD" w:rsidRPr="00873345">
              <w:rPr>
                <w:rFonts w:ascii="Times New Roman" w:hAnsi="Times New Roman"/>
              </w:rPr>
              <w:t xml:space="preserve"> Физико-химический состав и биологическая ценность молока коров черно-пестрой и симментальской породы/ </w:t>
            </w:r>
            <w:proofErr w:type="spellStart"/>
            <w:r w:rsidR="00AF04BD" w:rsidRPr="00873345">
              <w:rPr>
                <w:rFonts w:ascii="Times New Roman" w:hAnsi="Times New Roman"/>
              </w:rPr>
              <w:t>Абылгазинова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</w:rPr>
              <w:t>А.Т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., </w:t>
            </w:r>
            <w:proofErr w:type="spellStart"/>
            <w:r w:rsidR="00AF04BD" w:rsidRPr="00873345">
              <w:rPr>
                <w:rFonts w:ascii="Times New Roman" w:hAnsi="Times New Roman"/>
              </w:rPr>
              <w:t>Альжаксина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</w:rPr>
              <w:t>Н.Е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., </w:t>
            </w:r>
            <w:proofErr w:type="spellStart"/>
            <w:r w:rsidR="00AF04BD" w:rsidRPr="00873345">
              <w:rPr>
                <w:rFonts w:ascii="Times New Roman" w:hAnsi="Times New Roman"/>
              </w:rPr>
              <w:t>Елеусизова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</w:t>
            </w:r>
            <w:proofErr w:type="spellStart"/>
            <w:r w:rsidR="00AF04BD" w:rsidRPr="00873345">
              <w:rPr>
                <w:rFonts w:ascii="Times New Roman" w:hAnsi="Times New Roman"/>
              </w:rPr>
              <w:t>А.М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.// </w:t>
            </w:r>
            <w:proofErr w:type="spellStart"/>
            <w:r w:rsidR="00AF04BD" w:rsidRPr="00873345">
              <w:rPr>
                <w:rFonts w:ascii="Times New Roman" w:hAnsi="Times New Roman"/>
              </w:rPr>
              <w:t>Научн</w:t>
            </w:r>
            <w:proofErr w:type="gramStart"/>
            <w:r w:rsidR="00AF04BD" w:rsidRPr="00873345">
              <w:rPr>
                <w:rFonts w:ascii="Times New Roman" w:hAnsi="Times New Roman"/>
              </w:rPr>
              <w:t>o</w:t>
            </w:r>
            <w:proofErr w:type="spellEnd"/>
            <w:proofErr w:type="gramEnd"/>
            <w:r w:rsidR="00AF04BD" w:rsidRPr="00873345">
              <w:rPr>
                <w:rFonts w:ascii="Times New Roman" w:hAnsi="Times New Roman"/>
              </w:rPr>
              <w:t xml:space="preserve">-практический журнал Западно-Казахстанского аграрно-технического университета имени </w:t>
            </w:r>
            <w:proofErr w:type="spellStart"/>
            <w:r w:rsidR="00AF04BD" w:rsidRPr="00873345">
              <w:rPr>
                <w:rFonts w:ascii="Times New Roman" w:hAnsi="Times New Roman"/>
              </w:rPr>
              <w:t>Жангир</w:t>
            </w:r>
            <w:proofErr w:type="spellEnd"/>
            <w:r w:rsidR="00AF04BD" w:rsidRPr="00873345">
              <w:rPr>
                <w:rFonts w:ascii="Times New Roman" w:hAnsi="Times New Roman"/>
              </w:rPr>
              <w:t xml:space="preserve"> хана </w:t>
            </w:r>
            <w:r w:rsidR="00AF04BD" w:rsidRPr="00873345">
              <w:rPr>
                <w:rFonts w:ascii="Times New Roman" w:eastAsia="ArialKZ" w:hAnsi="Times New Roman"/>
              </w:rPr>
              <w:t>«</w:t>
            </w:r>
            <w:r w:rsidR="00AF04BD" w:rsidRPr="00873345">
              <w:rPr>
                <w:rFonts w:ascii="Times New Roman" w:eastAsia="ArialKZBold" w:hAnsi="Times New Roman"/>
              </w:rPr>
              <w:t xml:space="preserve">Наука и образование», № 2-1 (59), </w:t>
            </w:r>
            <w:r w:rsidR="00AF04BD" w:rsidRPr="00873345">
              <w:rPr>
                <w:rFonts w:ascii="Times New Roman" w:hAnsi="Times New Roman"/>
              </w:rPr>
              <w:t>Орал, 2020, С.138-143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9865FA" w:rsidRPr="00873345" w:rsidRDefault="009865F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9865FA" w:rsidRPr="00873345" w:rsidTr="004B196D">
        <w:tc>
          <w:tcPr>
            <w:tcW w:w="9571" w:type="dxa"/>
            <w:gridSpan w:val="2"/>
            <w:shd w:val="clear" w:color="auto" w:fill="auto"/>
          </w:tcPr>
          <w:p w:rsidR="009865FA" w:rsidRPr="00873345" w:rsidRDefault="009865FA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733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73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5FA" w:rsidRPr="00873345" w:rsidTr="004B196D">
        <w:tc>
          <w:tcPr>
            <w:tcW w:w="1689" w:type="dxa"/>
            <w:shd w:val="clear" w:color="auto" w:fill="auto"/>
          </w:tcPr>
          <w:p w:rsidR="009865FA" w:rsidRPr="00873345" w:rsidRDefault="00AF04B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2021-по </w:t>
            </w:r>
            <w:proofErr w:type="spell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н.в</w:t>
            </w:r>
            <w:proofErr w:type="spellEnd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9865FA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036B16" w:rsidRPr="00873345" w:rsidRDefault="00C662D5" w:rsidP="00D374C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Магистрант</w:t>
            </w:r>
            <w:r w:rsidR="00036B16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 w:rsidR="00036B16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Кабдолова</w:t>
            </w:r>
            <w:proofErr w:type="spellEnd"/>
            <w:r w:rsidR="00036B16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036B16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А.М</w:t>
            </w:r>
            <w:proofErr w:type="spellEnd"/>
            <w:r w:rsidR="00036B16"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>.)</w:t>
            </w:r>
            <w:r w:rsidRPr="0087334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ОП Пищевая безопасность задействована в НИР 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t>по научно-технической программе «Разработка наукоемких технологий глубокой переработки с/х сырья в целях расширения ассортимента и выхода готовой продукции с единицы сырья, а также снижения доли отходов в производстве продукции</w:t>
            </w:r>
            <w:r w:rsidR="00036B16" w:rsidRPr="00873345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2021-2023 годы 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t xml:space="preserve">по бюджетной программе 267 «Повышение доступности знаний и 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научных исследований» по подпрограмме 101 «Программно-целевое финансирование научных</w:t>
            </w:r>
            <w:proofErr w:type="gramEnd"/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t xml:space="preserve"> исследований и мероприятий» по проекту: Разработка технологии зерновых «молочных» напитков, обогащенных Омега – 3 полиненасыщенными жирными кислотами, которая выполняется </w:t>
            </w:r>
            <w:r w:rsidR="00817079" w:rsidRPr="00873345">
              <w:rPr>
                <w:rFonts w:ascii="Times New Roman" w:eastAsia="Calibri" w:hAnsi="Times New Roman"/>
                <w:sz w:val="24"/>
                <w:szCs w:val="24"/>
              </w:rPr>
              <w:t xml:space="preserve">в данном ВУЗе </w:t>
            </w:r>
            <w:r w:rsidR="00036B16" w:rsidRPr="00873345">
              <w:rPr>
                <w:rFonts w:ascii="Times New Roman" w:eastAsia="Calibri" w:hAnsi="Times New Roman"/>
                <w:sz w:val="24"/>
                <w:szCs w:val="24"/>
              </w:rPr>
              <w:t xml:space="preserve">под моим руководством. </w:t>
            </w:r>
          </w:p>
        </w:tc>
      </w:tr>
    </w:tbl>
    <w:p w:rsidR="00C378A9" w:rsidRPr="00873345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78A9" w:rsidRPr="00873345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  <w:r w:rsidRPr="00873345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873345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873345">
        <w:rPr>
          <w:rFonts w:ascii="Times New Roman" w:hAnsi="Times New Roman"/>
          <w:i/>
        </w:rPr>
        <w:t xml:space="preserve">. </w:t>
      </w:r>
    </w:p>
    <w:p w:rsidR="00C378A9" w:rsidRPr="00873345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725E" w:rsidRPr="00873345" w:rsidRDefault="0046725E">
      <w:pPr>
        <w:rPr>
          <w:lang w:val="kk-KZ"/>
        </w:rPr>
      </w:pPr>
    </w:p>
    <w:p w:rsidR="00B42C55" w:rsidRPr="00873345" w:rsidRDefault="00B42C55" w:rsidP="00B42C55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3345">
        <w:rPr>
          <w:rFonts w:ascii="Times New Roman" w:hAnsi="Times New Roman"/>
          <w:b/>
          <w:sz w:val="28"/>
          <w:szCs w:val="28"/>
        </w:rPr>
        <w:t xml:space="preserve">Учебная, методическая, научная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93"/>
        <w:gridCol w:w="1762"/>
      </w:tblGrid>
      <w:tr w:rsidR="00B42C55" w:rsidRPr="00873345" w:rsidTr="001A7CAB">
        <w:tc>
          <w:tcPr>
            <w:tcW w:w="294" w:type="pct"/>
            <w:shd w:val="clear" w:color="auto" w:fill="DBE5F1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pct"/>
            <w:shd w:val="clear" w:color="auto" w:fill="DBE5F1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23" w:type="pct"/>
            <w:shd w:val="clear" w:color="auto" w:fill="DBE5F1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345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-</w:t>
            </w: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заведующий кафедрой</w:t>
            </w:r>
          </w:p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 профессор</w:t>
            </w:r>
          </w:p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 xml:space="preserve">-ассоциированный профессор </w:t>
            </w:r>
          </w:p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-старший преподаватель</w:t>
            </w:r>
          </w:p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 преподаватель</w:t>
            </w:r>
          </w:p>
        </w:tc>
        <w:tc>
          <w:tcPr>
            <w:tcW w:w="823" w:type="pct"/>
            <w:shd w:val="clear" w:color="auto" w:fill="auto"/>
          </w:tcPr>
          <w:p w:rsidR="00B42C5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45" w:rsidRDefault="0087334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45" w:rsidRPr="00873345" w:rsidRDefault="0087334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старший преподаватель</w:t>
            </w: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DA" w:rsidRPr="00873345" w:rsidRDefault="002613DA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лабораторных практикумов по дисциплинам (в том числе для проведения занятий с использованием ДОТ) 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pacing w:val="-4"/>
                <w:sz w:val="24"/>
                <w:szCs w:val="24"/>
              </w:rPr>
              <w:t>Составление электронных учебников по образовательной программе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Участие в плановых НИР, в работе по договорам со сторонними организациями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Подготовка и издание: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  <w:r w:rsidRPr="00873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Рецензирование: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 xml:space="preserve">-монографий 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DA" w:rsidRPr="00873345" w:rsidRDefault="002613DA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613DA" w:rsidRPr="00873345" w:rsidRDefault="002613DA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2613DA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2C55" w:rsidRPr="00873345" w:rsidTr="001A7CAB">
        <w:tc>
          <w:tcPr>
            <w:tcW w:w="294" w:type="pct"/>
            <w:shd w:val="clear" w:color="auto" w:fill="auto"/>
          </w:tcPr>
          <w:p w:rsidR="00B42C55" w:rsidRPr="0087334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83" w:type="pct"/>
            <w:shd w:val="clear" w:color="auto" w:fill="auto"/>
          </w:tcPr>
          <w:p w:rsidR="00B42C55" w:rsidRPr="0087334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 xml:space="preserve">Подготовка докладов (публикация тезисов) на международных или республиканских конференциях  </w:t>
            </w:r>
          </w:p>
        </w:tc>
        <w:tc>
          <w:tcPr>
            <w:tcW w:w="823" w:type="pct"/>
            <w:shd w:val="clear" w:color="auto" w:fill="auto"/>
          </w:tcPr>
          <w:p w:rsidR="00B42C55" w:rsidRPr="00873345" w:rsidRDefault="002613DA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2C55" w:rsidRDefault="00B42C55" w:rsidP="00B42C5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B42C55" w:rsidRDefault="00B42C55"/>
    <w:p w:rsidR="00B42C55" w:rsidRDefault="00B42C55">
      <w:pPr>
        <w:rPr>
          <w:lang w:val="kk-KZ"/>
        </w:rPr>
      </w:pPr>
      <w:bookmarkStart w:id="0" w:name="_GoBack"/>
      <w:bookmarkEnd w:id="0"/>
    </w:p>
    <w:sectPr w:rsidR="00B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KZ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KZ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171"/>
    <w:multiLevelType w:val="hybridMultilevel"/>
    <w:tmpl w:val="50B4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36B16"/>
    <w:rsid w:val="00075653"/>
    <w:rsid w:val="00091B80"/>
    <w:rsid w:val="00094844"/>
    <w:rsid w:val="00094F82"/>
    <w:rsid w:val="002415D9"/>
    <w:rsid w:val="002430D0"/>
    <w:rsid w:val="00253F63"/>
    <w:rsid w:val="002613DA"/>
    <w:rsid w:val="0032140A"/>
    <w:rsid w:val="003B7BE8"/>
    <w:rsid w:val="0046725E"/>
    <w:rsid w:val="004B196D"/>
    <w:rsid w:val="005E0A19"/>
    <w:rsid w:val="005E14D5"/>
    <w:rsid w:val="007F3291"/>
    <w:rsid w:val="00817079"/>
    <w:rsid w:val="00873345"/>
    <w:rsid w:val="008A1496"/>
    <w:rsid w:val="009865FA"/>
    <w:rsid w:val="009E0A06"/>
    <w:rsid w:val="00A07D36"/>
    <w:rsid w:val="00AF04BD"/>
    <w:rsid w:val="00B42C55"/>
    <w:rsid w:val="00B960B2"/>
    <w:rsid w:val="00BE33D6"/>
    <w:rsid w:val="00C378A9"/>
    <w:rsid w:val="00C662D5"/>
    <w:rsid w:val="00D10CD8"/>
    <w:rsid w:val="00D374C5"/>
    <w:rsid w:val="00D37F44"/>
    <w:rsid w:val="00D70D36"/>
    <w:rsid w:val="00E75C14"/>
    <w:rsid w:val="00EC7821"/>
    <w:rsid w:val="00F03E26"/>
    <w:rsid w:val="00F2216D"/>
    <w:rsid w:val="00FC112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meta">
    <w:name w:val="text-meta"/>
    <w:basedOn w:val="a0"/>
    <w:rsid w:val="005E0A19"/>
  </w:style>
  <w:style w:type="character" w:customStyle="1" w:styleId="marginright1">
    <w:name w:val="marginright1"/>
    <w:basedOn w:val="a0"/>
    <w:rsid w:val="005E0A19"/>
  </w:style>
  <w:style w:type="character" w:customStyle="1" w:styleId="right">
    <w:name w:val="right"/>
    <w:basedOn w:val="a0"/>
    <w:rsid w:val="005E0A19"/>
  </w:style>
  <w:style w:type="paragraph" w:styleId="a3">
    <w:name w:val="List Paragraph"/>
    <w:aliases w:val="маркированный"/>
    <w:basedOn w:val="a"/>
    <w:link w:val="a4"/>
    <w:uiPriority w:val="34"/>
    <w:qFormat/>
    <w:rsid w:val="005E0A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4BD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E0A06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7">
    <w:name w:val="Основной текст Знак"/>
    <w:basedOn w:val="a0"/>
    <w:link w:val="a6"/>
    <w:uiPriority w:val="99"/>
    <w:rsid w:val="009E0A06"/>
    <w:rPr>
      <w:rFonts w:ascii="Arial" w:eastAsia="Times New Roman" w:hAnsi="Arial" w:cs="Arial"/>
      <w:sz w:val="20"/>
      <w:szCs w:val="24"/>
      <w:lang w:val="de-DE" w:eastAsia="ru-RU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9E0A06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D1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meta">
    <w:name w:val="text-meta"/>
    <w:basedOn w:val="a0"/>
    <w:rsid w:val="005E0A19"/>
  </w:style>
  <w:style w:type="character" w:customStyle="1" w:styleId="marginright1">
    <w:name w:val="marginright1"/>
    <w:basedOn w:val="a0"/>
    <w:rsid w:val="005E0A19"/>
  </w:style>
  <w:style w:type="character" w:customStyle="1" w:styleId="right">
    <w:name w:val="right"/>
    <w:basedOn w:val="a0"/>
    <w:rsid w:val="005E0A19"/>
  </w:style>
  <w:style w:type="paragraph" w:styleId="a3">
    <w:name w:val="List Paragraph"/>
    <w:aliases w:val="маркированный"/>
    <w:basedOn w:val="a"/>
    <w:link w:val="a4"/>
    <w:uiPriority w:val="34"/>
    <w:qFormat/>
    <w:rsid w:val="005E0A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4BD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E0A06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7">
    <w:name w:val="Основной текст Знак"/>
    <w:basedOn w:val="a0"/>
    <w:link w:val="a6"/>
    <w:uiPriority w:val="99"/>
    <w:rsid w:val="009E0A06"/>
    <w:rPr>
      <w:rFonts w:ascii="Arial" w:eastAsia="Times New Roman" w:hAnsi="Arial" w:cs="Arial"/>
      <w:sz w:val="20"/>
      <w:szCs w:val="24"/>
      <w:lang w:val="de-DE" w:eastAsia="ru-RU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9E0A06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D1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142-021-00772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article/10.1007/s10142-021-00772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0142-021-00772-1" TargetMode="External"/><Relationship Id="rId11" Type="http://schemas.openxmlformats.org/officeDocument/2006/relationships/hyperlink" Target="https://link.springer.com/article/10.1007/s10142-021-00772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article/10.1007/s10142-021-00772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0142-021-00772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2022-02-28T05:35:00Z</dcterms:created>
  <dcterms:modified xsi:type="dcterms:W3CDTF">2022-04-07T10:06:00Z</dcterms:modified>
</cp:coreProperties>
</file>