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07AF" w14:textId="77777777" w:rsidR="00563F6A" w:rsidRPr="00103928" w:rsidRDefault="00563F6A" w:rsidP="00563F6A">
      <w:pPr>
        <w:spacing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</w:rPr>
      </w:pPr>
      <w:r w:rsidRPr="00103928">
        <w:rPr>
          <w:rFonts w:ascii="Times New Roman" w:hAnsi="Times New Roman"/>
          <w:b/>
          <w:color w:val="1F497D"/>
          <w:sz w:val="28"/>
          <w:szCs w:val="28"/>
        </w:rPr>
        <w:t>Приложение 10</w:t>
      </w:r>
    </w:p>
    <w:p w14:paraId="723C72BA" w14:textId="77777777" w:rsidR="00563F6A" w:rsidRPr="00B67698" w:rsidRDefault="00563F6A" w:rsidP="00563F6A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</w:rPr>
      </w:pPr>
      <w:r w:rsidRPr="00B67698">
        <w:rPr>
          <w:rFonts w:ascii="Times New Roman" w:hAnsi="Times New Roman"/>
          <w:b/>
          <w:color w:val="1F497D"/>
          <w:sz w:val="28"/>
          <w:szCs w:val="28"/>
        </w:rPr>
        <w:t>Резюме профессорско-преподавательского состава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64"/>
        <w:gridCol w:w="7691"/>
      </w:tblGrid>
      <w:tr w:rsidR="00563F6A" w:rsidRPr="00E15209" w14:paraId="691C09EB" w14:textId="77777777" w:rsidTr="009F43D0">
        <w:tc>
          <w:tcPr>
            <w:tcW w:w="9355" w:type="dxa"/>
            <w:gridSpan w:val="2"/>
            <w:shd w:val="clear" w:color="auto" w:fill="auto"/>
          </w:tcPr>
          <w:p w14:paraId="140A4594" w14:textId="3334C41F" w:rsidR="00563F6A" w:rsidRPr="00F87D6E" w:rsidRDefault="00563F6A" w:rsidP="00E3762B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Ф.И.О.:</w:t>
            </w:r>
            <w:r w:rsidR="00C4386E"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4386E" w:rsidRPr="00F87D6E">
              <w:rPr>
                <w:rFonts w:ascii="Times New Roman" w:hAnsi="Times New Roman"/>
                <w:b/>
                <w:sz w:val="24"/>
                <w:szCs w:val="24"/>
              </w:rPr>
              <w:t xml:space="preserve">Джангельдина Дарига </w:t>
            </w:r>
            <w:proofErr w:type="spellStart"/>
            <w:r w:rsidR="00C4386E" w:rsidRPr="00F87D6E">
              <w:rPr>
                <w:rFonts w:ascii="Times New Roman" w:hAnsi="Times New Roman"/>
                <w:b/>
                <w:sz w:val="24"/>
                <w:szCs w:val="24"/>
              </w:rPr>
              <w:t>Изтургановна</w:t>
            </w:r>
            <w:proofErr w:type="spellEnd"/>
          </w:p>
        </w:tc>
      </w:tr>
      <w:tr w:rsidR="00563F6A" w:rsidRPr="00E15209" w14:paraId="0FCA3B02" w14:textId="77777777" w:rsidTr="009F43D0">
        <w:tc>
          <w:tcPr>
            <w:tcW w:w="9355" w:type="dxa"/>
            <w:gridSpan w:val="2"/>
            <w:shd w:val="clear" w:color="auto" w:fill="auto"/>
          </w:tcPr>
          <w:p w14:paraId="73B55D53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бразование:</w:t>
            </w:r>
          </w:p>
        </w:tc>
      </w:tr>
      <w:tr w:rsidR="00563F6A" w:rsidRPr="00E15209" w14:paraId="62C5C0BA" w14:textId="77777777" w:rsidTr="009F43D0">
        <w:tc>
          <w:tcPr>
            <w:tcW w:w="1664" w:type="dxa"/>
            <w:shd w:val="clear" w:color="auto" w:fill="auto"/>
          </w:tcPr>
          <w:p w14:paraId="491C89C2" w14:textId="59AC161C" w:rsidR="00563F6A" w:rsidRPr="00F87D6E" w:rsidRDefault="00805DA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2019</w:t>
            </w:r>
            <w:r w:rsidR="00C4386E" w:rsidRPr="00F87D6E">
              <w:rPr>
                <w:rFonts w:ascii="Times New Roman" w:hAnsi="Times New Roman"/>
                <w:sz w:val="24"/>
                <w:szCs w:val="24"/>
              </w:rPr>
              <w:t>-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>2021гг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EB5411A" w14:textId="77777777" w:rsidR="00805DA3" w:rsidRPr="00F87D6E" w:rsidRDefault="00805DA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84614" w14:textId="041FE51D" w:rsidR="00805DA3" w:rsidRPr="00F87D6E" w:rsidRDefault="00805DA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1983-1988гг</w:t>
            </w:r>
            <w:r w:rsidR="00E32005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F1A8279" w14:textId="77777777" w:rsidR="00AC29D9" w:rsidRPr="00F87D6E" w:rsidRDefault="00AC29D9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4666F5" w14:textId="123F3D2C" w:rsidR="00E8649B" w:rsidRPr="00F87D6E" w:rsidRDefault="00E8649B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1990-1993гг:</w:t>
            </w:r>
          </w:p>
        </w:tc>
        <w:tc>
          <w:tcPr>
            <w:tcW w:w="7691" w:type="dxa"/>
            <w:shd w:val="clear" w:color="auto" w:fill="auto"/>
          </w:tcPr>
          <w:p w14:paraId="5E6F2B8C" w14:textId="014E1EE6" w:rsidR="00563F6A" w:rsidRPr="00F87D6E" w:rsidRDefault="00805DA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Казахский университет технологии и бизнеса. Бакалавр в области услуг по специальности 6В11129-Международный туризм</w:t>
            </w:r>
          </w:p>
          <w:p w14:paraId="328F7368" w14:textId="444B27B6" w:rsidR="00AC29D9" w:rsidRPr="00F87D6E" w:rsidRDefault="00805DA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Алматинский государственный университет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им.Абая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>. По специальности География и биология</w:t>
            </w:r>
          </w:p>
          <w:p w14:paraId="13E8BDCB" w14:textId="5D4170C1" w:rsidR="00E8649B" w:rsidRPr="00F87D6E" w:rsidRDefault="00805DA3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Алматинский государственный университет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им.Абая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>. А</w:t>
            </w:r>
            <w:r w:rsidR="00E8649B" w:rsidRPr="00F87D6E">
              <w:rPr>
                <w:rFonts w:ascii="Times New Roman" w:hAnsi="Times New Roman"/>
                <w:sz w:val="24"/>
                <w:szCs w:val="24"/>
              </w:rPr>
              <w:t>спирантура</w:t>
            </w:r>
          </w:p>
        </w:tc>
      </w:tr>
      <w:tr w:rsidR="00563F6A" w:rsidRPr="00E15209" w14:paraId="31A25870" w14:textId="77777777" w:rsidTr="009F43D0">
        <w:tc>
          <w:tcPr>
            <w:tcW w:w="1664" w:type="dxa"/>
            <w:shd w:val="clear" w:color="auto" w:fill="auto"/>
          </w:tcPr>
          <w:p w14:paraId="577F914F" w14:textId="4BA804D4" w:rsidR="00563F6A" w:rsidRPr="00F87D6E" w:rsidRDefault="00805DA3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1995г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53F6798F" w14:textId="491D3186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  <w:r w:rsidR="00805DA3" w:rsidRPr="00F87D6E">
              <w:rPr>
                <w:rFonts w:ascii="Times New Roman" w:hAnsi="Times New Roman"/>
                <w:sz w:val="24"/>
                <w:szCs w:val="24"/>
              </w:rPr>
              <w:t xml:space="preserve"> – кандидат педагогических наук</w:t>
            </w:r>
          </w:p>
        </w:tc>
      </w:tr>
      <w:tr w:rsidR="00563F6A" w:rsidRPr="00E15209" w14:paraId="6153D65D" w14:textId="77777777" w:rsidTr="009F43D0">
        <w:tc>
          <w:tcPr>
            <w:tcW w:w="1664" w:type="dxa"/>
            <w:shd w:val="clear" w:color="auto" w:fill="auto"/>
          </w:tcPr>
          <w:p w14:paraId="3C279355" w14:textId="79184184" w:rsidR="003C4D58" w:rsidRPr="00F87D6E" w:rsidRDefault="00805DA3" w:rsidP="003C4D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2002г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06199CD5" w14:textId="0031C2FB" w:rsidR="00805DA3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Профессиональная квалификация</w:t>
            </w:r>
            <w:r w:rsidR="00805DA3" w:rsidRPr="00F87D6E">
              <w:rPr>
                <w:rFonts w:ascii="Times New Roman" w:hAnsi="Times New Roman"/>
                <w:sz w:val="24"/>
                <w:szCs w:val="24"/>
              </w:rPr>
              <w:t xml:space="preserve"> – доцент по специальности география</w:t>
            </w:r>
          </w:p>
          <w:p w14:paraId="554C0B21" w14:textId="19B73B3E" w:rsidR="00E8649B" w:rsidRPr="00F87D6E" w:rsidRDefault="00E8649B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6A" w:rsidRPr="00E15209" w14:paraId="6BE5047D" w14:textId="77777777" w:rsidTr="009F43D0">
        <w:tc>
          <w:tcPr>
            <w:tcW w:w="9355" w:type="dxa"/>
            <w:gridSpan w:val="2"/>
            <w:shd w:val="clear" w:color="auto" w:fill="auto"/>
          </w:tcPr>
          <w:p w14:paraId="6853A4C5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6D99C0C0" w14:textId="77777777" w:rsidTr="009F43D0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4BEA10F7" w14:textId="77777777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87D6E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Академический:</w:t>
            </w:r>
          </w:p>
        </w:tc>
      </w:tr>
      <w:tr w:rsidR="00563F6A" w:rsidRPr="00E15209" w14:paraId="78FA82AA" w14:textId="77777777" w:rsidTr="009F43D0">
        <w:tc>
          <w:tcPr>
            <w:tcW w:w="9355" w:type="dxa"/>
            <w:gridSpan w:val="2"/>
            <w:shd w:val="clear" w:color="auto" w:fill="auto"/>
          </w:tcPr>
          <w:p w14:paraId="3E846A9B" w14:textId="77777777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F87D6E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Работа в данной организации</w:t>
            </w:r>
          </w:p>
        </w:tc>
      </w:tr>
      <w:tr w:rsidR="00563F6A" w:rsidRPr="00E15209" w14:paraId="2836255E" w14:textId="77777777" w:rsidTr="009F43D0">
        <w:tc>
          <w:tcPr>
            <w:tcW w:w="1664" w:type="dxa"/>
            <w:shd w:val="clear" w:color="auto" w:fill="auto"/>
          </w:tcPr>
          <w:p w14:paraId="3D73A31A" w14:textId="460B77B1" w:rsidR="00563F6A" w:rsidRPr="00F87D6E" w:rsidRDefault="003C4D58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</w:t>
            </w:r>
            <w:r w:rsidR="00A93B9C" w:rsidRPr="00F87D6E">
              <w:rPr>
                <w:rFonts w:ascii="Times New Roman" w:hAnsi="Times New Roman"/>
                <w:sz w:val="24"/>
                <w:szCs w:val="24"/>
              </w:rPr>
              <w:t>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1844F34A" w14:textId="6F97B534" w:rsidR="00563F6A" w:rsidRPr="00F87D6E" w:rsidRDefault="003C4D58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Ассоциированный профессор в кафедре Туризм и сервис.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</w:p>
        </w:tc>
      </w:tr>
      <w:tr w:rsidR="00563F6A" w:rsidRPr="00E15209" w14:paraId="6C371889" w14:textId="77777777" w:rsidTr="009F43D0">
        <w:tc>
          <w:tcPr>
            <w:tcW w:w="1664" w:type="dxa"/>
            <w:shd w:val="clear" w:color="auto" w:fill="auto"/>
          </w:tcPr>
          <w:p w14:paraId="6C53CFCF" w14:textId="1726BFA7" w:rsidR="00563F6A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DAFE4D2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30D10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96BA1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B7414" w14:textId="77777777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444590" w14:textId="53C0FD2E" w:rsidR="004D002B" w:rsidRPr="00F87D6E" w:rsidRDefault="004D002B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162D8AEB" w14:textId="72CA4AA8" w:rsidR="004D002B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: Бизнес планирование в РДГБ; Краеведение; Менеджмент малых и средних предприятий; Организация туристкой деятельности; Туристическая география; География международного туризма; </w:t>
            </w:r>
            <w:proofErr w:type="spellStart"/>
            <w:r w:rsidR="004D002B" w:rsidRPr="00F87D6E">
              <w:rPr>
                <w:rFonts w:ascii="Times New Roman" w:hAnsi="Times New Roman"/>
                <w:sz w:val="24"/>
                <w:szCs w:val="24"/>
              </w:rPr>
              <w:t>Экскурсоведение</w:t>
            </w:r>
            <w:proofErr w:type="spellEnd"/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Основы </w:t>
            </w:r>
            <w:proofErr w:type="spellStart"/>
            <w:r w:rsidR="004D002B" w:rsidRPr="00F87D6E">
              <w:rPr>
                <w:rFonts w:ascii="Times New Roman" w:hAnsi="Times New Roman"/>
                <w:sz w:val="24"/>
                <w:szCs w:val="24"/>
              </w:rPr>
              <w:t>туризмологии</w:t>
            </w:r>
            <w:proofErr w:type="spellEnd"/>
            <w:r w:rsidR="004D002B" w:rsidRPr="00F87D6E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4D002B" w:rsidRPr="00F87D6E">
              <w:rPr>
                <w:rFonts w:ascii="Times New Roman" w:hAnsi="Times New Roman"/>
                <w:sz w:val="24"/>
                <w:szCs w:val="24"/>
              </w:rPr>
              <w:t>Туроперейтинг</w:t>
            </w:r>
            <w:proofErr w:type="spellEnd"/>
            <w:r w:rsidR="004D002B" w:rsidRPr="00F87D6E">
              <w:rPr>
                <w:rFonts w:ascii="Times New Roman" w:hAnsi="Times New Roman"/>
                <w:sz w:val="24"/>
                <w:szCs w:val="24"/>
              </w:rPr>
              <w:t>; Традиции и обычаи народов мира; Основы индустрии гостеприимства; Оборудование в гостиничном бизнесе; География туризма Казахстана; Рекламно-информационная деятельность в туристском бизнесе; Организация ресторанного и гостиничного бизнеса; История международного туризма; Технология продаж в туристской деятельности; История туризма</w:t>
            </w:r>
            <w:r w:rsidR="0046643E" w:rsidRPr="00F87D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63F6A" w:rsidRPr="00E15209" w14:paraId="3AABA336" w14:textId="77777777" w:rsidTr="009F43D0">
        <w:tc>
          <w:tcPr>
            <w:tcW w:w="1664" w:type="dxa"/>
            <w:shd w:val="clear" w:color="auto" w:fill="auto"/>
          </w:tcPr>
          <w:p w14:paraId="18B51E55" w14:textId="5D4CADCA" w:rsidR="00563F6A" w:rsidRPr="00F87D6E" w:rsidRDefault="003C4D58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</w:t>
            </w:r>
            <w:r w:rsidR="0046643E" w:rsidRPr="00F87D6E">
              <w:rPr>
                <w:rFonts w:ascii="Times New Roman" w:hAnsi="Times New Roman"/>
                <w:sz w:val="24"/>
                <w:szCs w:val="24"/>
              </w:rPr>
              <w:t>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77595F58" w14:textId="2A0F8A99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Занятость (полный рабочий день)</w:t>
            </w:r>
          </w:p>
        </w:tc>
      </w:tr>
      <w:tr w:rsidR="00563F6A" w:rsidRPr="00E15209" w14:paraId="732F5B73" w14:textId="77777777" w:rsidTr="009F43D0">
        <w:tc>
          <w:tcPr>
            <w:tcW w:w="9355" w:type="dxa"/>
            <w:gridSpan w:val="2"/>
            <w:shd w:val="clear" w:color="auto" w:fill="auto"/>
          </w:tcPr>
          <w:p w14:paraId="65A12C5A" w14:textId="77777777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87D6E">
              <w:rPr>
                <w:rFonts w:ascii="Times New Roman" w:hAnsi="Times New Roman"/>
                <w:i/>
                <w:sz w:val="24"/>
                <w:szCs w:val="24"/>
              </w:rPr>
              <w:t>Предыдущие места работы в организациях образования:</w:t>
            </w:r>
          </w:p>
        </w:tc>
      </w:tr>
      <w:tr w:rsidR="00563F6A" w:rsidRPr="00E15209" w14:paraId="09FC085B" w14:textId="77777777" w:rsidTr="009F43D0">
        <w:tc>
          <w:tcPr>
            <w:tcW w:w="1664" w:type="dxa"/>
            <w:shd w:val="clear" w:color="auto" w:fill="auto"/>
          </w:tcPr>
          <w:p w14:paraId="7AD4340C" w14:textId="7E5055CE" w:rsidR="00563F6A" w:rsidRPr="00F87D6E" w:rsidRDefault="00AC29D9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1988-2018гг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39DDB881" w14:textId="1DFC9E60" w:rsidR="00563F6A" w:rsidRPr="00F87D6E" w:rsidRDefault="00AC29D9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Доцент кафедры Страноведения.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КазНПУ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им.Абая</w:t>
            </w:r>
            <w:proofErr w:type="spellEnd"/>
          </w:p>
        </w:tc>
      </w:tr>
      <w:tr w:rsidR="00563F6A" w:rsidRPr="00E15209" w14:paraId="2C40E194" w14:textId="77777777" w:rsidTr="009F43D0">
        <w:tc>
          <w:tcPr>
            <w:tcW w:w="1664" w:type="dxa"/>
            <w:shd w:val="clear" w:color="auto" w:fill="auto"/>
          </w:tcPr>
          <w:p w14:paraId="24D93638" w14:textId="6E661506" w:rsidR="00563F6A" w:rsidRPr="00F87D6E" w:rsidRDefault="00AC29D9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1988-2018гг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3C01CDCC" w14:textId="12DE74C9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Перечень преподаваемых дисциплин</w:t>
            </w:r>
            <w:r w:rsidR="00AE5B05" w:rsidRPr="00F87D6E">
              <w:rPr>
                <w:rFonts w:ascii="Times New Roman" w:hAnsi="Times New Roman"/>
                <w:sz w:val="24"/>
                <w:szCs w:val="24"/>
              </w:rPr>
              <w:t xml:space="preserve">: Физическая география материков; Страноведение; Экономическая география мира; Геология; Краеведение; </w:t>
            </w:r>
            <w:proofErr w:type="spellStart"/>
            <w:r w:rsidR="00AE5B05" w:rsidRPr="00F87D6E">
              <w:rPr>
                <w:rFonts w:ascii="Times New Roman" w:hAnsi="Times New Roman"/>
                <w:sz w:val="24"/>
                <w:szCs w:val="24"/>
              </w:rPr>
              <w:t>Экскурсоведение</w:t>
            </w:r>
            <w:proofErr w:type="spellEnd"/>
            <w:r w:rsidR="00AE5B05" w:rsidRPr="00F87D6E">
              <w:rPr>
                <w:rFonts w:ascii="Times New Roman" w:hAnsi="Times New Roman"/>
                <w:sz w:val="24"/>
                <w:szCs w:val="24"/>
              </w:rPr>
              <w:t xml:space="preserve"> и другие. </w:t>
            </w:r>
          </w:p>
        </w:tc>
      </w:tr>
      <w:tr w:rsidR="00563F6A" w:rsidRPr="00E15209" w14:paraId="6A2E7338" w14:textId="77777777" w:rsidTr="009F43D0">
        <w:tc>
          <w:tcPr>
            <w:tcW w:w="1664" w:type="dxa"/>
            <w:shd w:val="clear" w:color="auto" w:fill="auto"/>
          </w:tcPr>
          <w:p w14:paraId="501AB5C5" w14:textId="60D0999B" w:rsidR="00563F6A" w:rsidRPr="00F87D6E" w:rsidRDefault="00AE5B05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1988-2018гг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2BBC1997" w14:textId="3DA1BBF5" w:rsidR="00563F6A" w:rsidRPr="00F87D6E" w:rsidRDefault="00563F6A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Занятость (полный рабочий день)</w:t>
            </w:r>
          </w:p>
        </w:tc>
      </w:tr>
      <w:tr w:rsidR="00563F6A" w:rsidRPr="00E15209" w14:paraId="60C4F983" w14:textId="77777777" w:rsidTr="009F43D0">
        <w:tc>
          <w:tcPr>
            <w:tcW w:w="1664" w:type="dxa"/>
            <w:shd w:val="clear" w:color="auto" w:fill="auto"/>
          </w:tcPr>
          <w:p w14:paraId="060EA9F0" w14:textId="5B63A148" w:rsidR="00563F6A" w:rsidRPr="00F87D6E" w:rsidRDefault="00563F6A" w:rsidP="00E37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7B9A1282" w14:textId="0238E2DB" w:rsidR="00563F6A" w:rsidRPr="00F87D6E" w:rsidRDefault="00563F6A" w:rsidP="00E3762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6A" w:rsidRPr="00E15209" w14:paraId="7ADE419F" w14:textId="77777777" w:rsidTr="009F43D0">
        <w:tc>
          <w:tcPr>
            <w:tcW w:w="9355" w:type="dxa"/>
            <w:gridSpan w:val="2"/>
            <w:shd w:val="clear" w:color="auto" w:fill="auto"/>
          </w:tcPr>
          <w:p w14:paraId="7FA51331" w14:textId="77777777" w:rsidR="00563F6A" w:rsidRPr="00F87D6E" w:rsidRDefault="00563F6A" w:rsidP="00E3762B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овышение квалификации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B66F34" w14:paraId="278EE95F" w14:textId="77777777" w:rsidTr="009F43D0">
        <w:tc>
          <w:tcPr>
            <w:tcW w:w="1664" w:type="dxa"/>
            <w:shd w:val="clear" w:color="auto" w:fill="auto"/>
          </w:tcPr>
          <w:p w14:paraId="7A34ADCB" w14:textId="77777777" w:rsidR="00563F6A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01 по 12 июня 2020 года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47E0094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44A67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15 по 30 июня 2020 года:</w:t>
            </w:r>
          </w:p>
          <w:p w14:paraId="7FC64512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92B9F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29 июня 2020г:</w:t>
            </w:r>
          </w:p>
          <w:p w14:paraId="0AA6922D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13F0A8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757B73" w14:textId="77777777" w:rsidR="00D05DED" w:rsidRPr="00F87D6E" w:rsidRDefault="00D05DE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3E79D9" w14:textId="77777777" w:rsidR="00EA48C2" w:rsidRPr="00F87D6E" w:rsidRDefault="00EA48C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F2FE1" w14:textId="18D5296A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10 по 24 августа 2020 года:</w:t>
            </w:r>
          </w:p>
          <w:p w14:paraId="2A00E23D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EF3D9F" w14:textId="77777777" w:rsidR="00E94B48" w:rsidRPr="00F87D6E" w:rsidRDefault="00E94B48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91BD75" w14:textId="3BB925E3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21 сентября по 03 октября 2020г:</w:t>
            </w:r>
          </w:p>
          <w:p w14:paraId="1D66DFCE" w14:textId="0EA4AFB1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4C236" w14:textId="6ECB7232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E8ED8A" w14:textId="49F48DB3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05-17 октября 2020г</w:t>
            </w:r>
          </w:p>
          <w:p w14:paraId="73C40267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EE7191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C99E18" w14:textId="57573820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14 октября 2020г:</w:t>
            </w:r>
          </w:p>
          <w:p w14:paraId="48110628" w14:textId="502600E6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FD659F" w14:textId="00307E73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6FB4A7" w14:textId="7BB6BAD8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30 ноября – 07 декабря 2020г:</w:t>
            </w:r>
          </w:p>
          <w:p w14:paraId="2284B16A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8876A9" w14:textId="337F8BED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07-15 апреля 2021г:</w:t>
            </w:r>
          </w:p>
        </w:tc>
        <w:tc>
          <w:tcPr>
            <w:tcW w:w="7691" w:type="dxa"/>
            <w:shd w:val="clear" w:color="auto" w:fill="auto"/>
          </w:tcPr>
          <w:p w14:paraId="72B38C9E" w14:textId="77777777" w:rsidR="00563F6A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«Бизнес – планирование в ресторанном деле и гостиничном бизнесе» 01 по 12 июня 2020 года, в объеме 72 часа, регистрационный №1447 от 15.06.2020г, выдано АТУ</w:t>
            </w:r>
          </w:p>
          <w:p w14:paraId="64E281BD" w14:textId="77777777" w:rsidR="00B66F34" w:rsidRPr="00F87D6E" w:rsidRDefault="00B66F34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Сертификат «Менеджмент малых и средних предприятий» 15 по 30 июня 2020 года в объеме 72 часа, регистрационный №1540 от 30.06.2020г, выдано АТУ</w:t>
            </w:r>
          </w:p>
          <w:p w14:paraId="1F04E8D6" w14:textId="77777777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 №11203 от «30» июня 2020 года</w:t>
            </w:r>
          </w:p>
          <w:p w14:paraId="2ACA5687" w14:textId="77777777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Вид объекта авторского права: программа для ЭВМ. </w:t>
            </w:r>
          </w:p>
          <w:p w14:paraId="31D5ADB9" w14:textId="03E607EA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Название объекта: Английский язык для специальности "Туризм": учебное пособие</w:t>
            </w:r>
          </w:p>
          <w:p w14:paraId="7BEA7C98" w14:textId="2A4BF097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Дата создания объекта: 29.06.2020</w:t>
            </w:r>
          </w:p>
          <w:p w14:paraId="30A9F871" w14:textId="572534BD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Сертификат «Маркетинг международного туризма» объемом 72 часа в период с 10 по 24 августа 2020г, регистрационный №003-198Э от </w:t>
            </w:r>
            <w:r w:rsidRPr="00F87D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24.08.2020г, выдано Центр образовательных технологий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Seven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</w:p>
          <w:p w14:paraId="49651C7D" w14:textId="1E51AD23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Сертификат о прохождении курсов повышения квалификации в Казахстанской ассоциации гостиниц и ресторанов (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КАГиР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>) на тему «Основы ведения гостиничного бизнеса в Казахстане» в период с 21 сентября – 03 октября 2020года в объеме 72 часа, регистрационный №8 от 03.10.2020г</w:t>
            </w:r>
          </w:p>
          <w:p w14:paraId="3E6BCFA6" w14:textId="10364625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Сертификат о прохождении курсов повышения квалификации в Казахстанской туристской ассоциации (КТА) на тему «Практические навыки менеджера турфирмы в Казахстане» в период 05-17 октября 2020 года в объеме 72 часа, регистрационный №44 от 17.10.2020г</w:t>
            </w:r>
          </w:p>
          <w:p w14:paraId="0D2DB264" w14:textId="5F27A79C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F87D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active participation in International Scientific Conference GLOBAL CHALLENGES - SCIENTIFIC SOLUTIONS II 14/10/2020 in Antwerp, BELGIUM from Eurasian Center of Innovative Development DARA</w:t>
            </w:r>
          </w:p>
          <w:p w14:paraId="0F55F03B" w14:textId="4D55C893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Международной научной конференции </w:t>
            </w:r>
            <w:r w:rsidRPr="00F87D6E">
              <w:rPr>
                <w:rFonts w:ascii="Times New Roman" w:hAnsi="Times New Roman"/>
                <w:sz w:val="24"/>
                <w:szCs w:val="24"/>
                <w:lang w:val="en-US"/>
              </w:rPr>
              <w:t>Conduct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D6E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D6E">
              <w:rPr>
                <w:rFonts w:ascii="Times New Roman" w:hAnsi="Times New Roman"/>
                <w:sz w:val="24"/>
                <w:szCs w:val="24"/>
                <w:lang w:val="en-US"/>
              </w:rPr>
              <w:t>Modern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7D6E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Джангельдина Д.И и другие. Доклад на тему «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Қазақстанда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туризмді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перспективалары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г.Шеффилд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30 ноября – 07 декабря 2020г</w:t>
            </w:r>
          </w:p>
          <w:p w14:paraId="6EFC7C5A" w14:textId="3F69B7B2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международной научной конференции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Naukowa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Przestrzen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Europy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07-15 апреля 2021г на тему «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Қызылорда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эколого-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экономикалық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жағдайын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жақсарту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жолдары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D3CFBA5" w14:textId="2F664D90" w:rsidR="00B66F34" w:rsidRPr="00F87D6E" w:rsidRDefault="00B66F34" w:rsidP="00B66F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6A" w:rsidRPr="00E15209" w14:paraId="5D9DE956" w14:textId="77777777" w:rsidTr="009F43D0">
        <w:tc>
          <w:tcPr>
            <w:tcW w:w="9355" w:type="dxa"/>
            <w:gridSpan w:val="2"/>
            <w:shd w:val="clear" w:color="auto" w:fill="auto"/>
          </w:tcPr>
          <w:p w14:paraId="309BA1E0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ленство в профессиональных организациях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327B6FB8" w14:textId="77777777" w:rsidTr="009F43D0">
        <w:tc>
          <w:tcPr>
            <w:tcW w:w="1664" w:type="dxa"/>
            <w:shd w:val="clear" w:color="auto" w:fill="auto"/>
          </w:tcPr>
          <w:p w14:paraId="0E0D75B7" w14:textId="3D27BA6E" w:rsidR="00563F6A" w:rsidRPr="00F87D6E" w:rsidRDefault="006E1AD1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5245C335" w14:textId="28EF1165" w:rsidR="00563F6A" w:rsidRPr="00F87D6E" w:rsidRDefault="006E1AD1" w:rsidP="00E376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Член профсоюза </w:t>
            </w:r>
            <w:proofErr w:type="spellStart"/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>КазУТБ</w:t>
            </w:r>
            <w:proofErr w:type="spellEnd"/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; Член партии </w:t>
            </w:r>
            <w:proofErr w:type="spellStart"/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>Нур</w:t>
            </w:r>
            <w:proofErr w:type="spellEnd"/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 Отан</w:t>
            </w:r>
          </w:p>
          <w:p w14:paraId="3569AF6B" w14:textId="5B1F13C1" w:rsidR="006E1AD1" w:rsidRPr="00F87D6E" w:rsidRDefault="006E1AD1" w:rsidP="00E3762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3F6A" w:rsidRPr="00E15209" w14:paraId="09743F86" w14:textId="77777777" w:rsidTr="009F43D0">
        <w:tc>
          <w:tcPr>
            <w:tcW w:w="9355" w:type="dxa"/>
            <w:gridSpan w:val="2"/>
            <w:shd w:val="clear" w:color="auto" w:fill="auto"/>
          </w:tcPr>
          <w:p w14:paraId="4479A323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аграды и премии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5BD8ADFB" w14:textId="77777777" w:rsidTr="009F43D0">
        <w:tc>
          <w:tcPr>
            <w:tcW w:w="1664" w:type="dxa"/>
            <w:shd w:val="clear" w:color="auto" w:fill="auto"/>
          </w:tcPr>
          <w:p w14:paraId="5422EACA" w14:textId="0024FE02" w:rsidR="00563F6A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2020г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93B8BB" w14:textId="77777777" w:rsidR="00CB2282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B5A7EF" w14:textId="157F5796" w:rsidR="00CB2282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7691" w:type="dxa"/>
            <w:shd w:val="clear" w:color="auto" w:fill="auto"/>
          </w:tcPr>
          <w:p w14:paraId="1F9A8580" w14:textId="352E623B" w:rsidR="00563F6A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>лагодарность, приуроченная ко Дню независимости РК – КазУТБ, Президент-ректор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FE409F" w14:textId="4F7B3611" w:rsidR="00CB2282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Б</w:t>
            </w: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>лагодарность, приуроченная к 30-летию независимости РК – КазУТБ, Президент-ректор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F854C4" w14:textId="073E02CE" w:rsidR="00CB2282" w:rsidRPr="00F87D6E" w:rsidRDefault="00CB2282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F6A" w:rsidRPr="00E15209" w14:paraId="237DF57D" w14:textId="77777777" w:rsidTr="009F43D0">
        <w:tc>
          <w:tcPr>
            <w:tcW w:w="9355" w:type="dxa"/>
            <w:gridSpan w:val="2"/>
            <w:shd w:val="clear" w:color="auto" w:fill="auto"/>
          </w:tcPr>
          <w:p w14:paraId="22975AAA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еятельность в сфере услуг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563F6A" w:rsidRPr="00E15209" w14:paraId="000683FF" w14:textId="77777777" w:rsidTr="009F43D0">
        <w:tc>
          <w:tcPr>
            <w:tcW w:w="1664" w:type="dxa"/>
            <w:shd w:val="clear" w:color="auto" w:fill="auto"/>
          </w:tcPr>
          <w:p w14:paraId="323F8C0F" w14:textId="1C861CD8" w:rsidR="00563F6A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2018-2022гг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91" w:type="dxa"/>
            <w:shd w:val="clear" w:color="auto" w:fill="auto"/>
          </w:tcPr>
          <w:p w14:paraId="657F9D9B" w14:textId="1309DD6D" w:rsidR="00563F6A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Кураторская работа в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КазУТБ</w:t>
            </w:r>
            <w:proofErr w:type="spellEnd"/>
          </w:p>
          <w:p w14:paraId="7C804C4D" w14:textId="54AE4A21" w:rsidR="007853DD" w:rsidRPr="00F87D6E" w:rsidRDefault="007853D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Ответственная за </w:t>
            </w:r>
            <w:proofErr w:type="spellStart"/>
            <w:r w:rsidRPr="00F87D6E">
              <w:rPr>
                <w:rFonts w:ascii="Times New Roman" w:hAnsi="Times New Roman"/>
                <w:sz w:val="24"/>
                <w:szCs w:val="24"/>
              </w:rPr>
              <w:t>книгообеспечение</w:t>
            </w:r>
            <w:proofErr w:type="spellEnd"/>
            <w:r w:rsidRPr="00F87D6E">
              <w:rPr>
                <w:rFonts w:ascii="Times New Roman" w:hAnsi="Times New Roman"/>
                <w:sz w:val="24"/>
                <w:szCs w:val="24"/>
              </w:rPr>
              <w:t xml:space="preserve"> кафедры Туризм и сервис</w:t>
            </w:r>
          </w:p>
          <w:p w14:paraId="3D5EB758" w14:textId="5BFFCCAB" w:rsidR="007853DD" w:rsidRPr="00F87D6E" w:rsidRDefault="007853D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Член комиссии ГАК по сфере услуг</w:t>
            </w:r>
          </w:p>
          <w:p w14:paraId="7F5B9C8D" w14:textId="37C62CA5" w:rsidR="007853DD" w:rsidRPr="00F87D6E" w:rsidRDefault="007853DD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Член комиссии о признании результатов обучения формального и неформального образования кафедры Туризм и сервис</w:t>
            </w:r>
          </w:p>
          <w:p w14:paraId="4AECF883" w14:textId="77C541F0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3F6A" w:rsidRPr="00E15209" w14:paraId="1E3F4EC5" w14:textId="77777777" w:rsidTr="009F43D0">
        <w:tc>
          <w:tcPr>
            <w:tcW w:w="9355" w:type="dxa"/>
            <w:gridSpan w:val="2"/>
            <w:shd w:val="clear" w:color="auto" w:fill="auto"/>
          </w:tcPr>
          <w:p w14:paraId="15028F47" w14:textId="77777777" w:rsidR="00563F6A" w:rsidRPr="00F87D6E" w:rsidRDefault="00563F6A" w:rsidP="00E3762B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87D6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убликации и презентации</w:t>
            </w:r>
            <w:r w:rsidRPr="00F87D6E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563F6A" w:rsidRPr="00B86737" w14:paraId="19D18DDF" w14:textId="77777777" w:rsidTr="009F43D0">
        <w:tc>
          <w:tcPr>
            <w:tcW w:w="1664" w:type="dxa"/>
            <w:shd w:val="clear" w:color="auto" w:fill="auto"/>
          </w:tcPr>
          <w:p w14:paraId="6BE9F370" w14:textId="4F8EC8EB" w:rsidR="00563F6A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>202</w:t>
            </w:r>
            <w:r w:rsidR="00E94B48" w:rsidRPr="00F87D6E">
              <w:rPr>
                <w:rFonts w:ascii="Times New Roman" w:hAnsi="Times New Roman"/>
                <w:sz w:val="24"/>
                <w:szCs w:val="24"/>
              </w:rPr>
              <w:t>0</w:t>
            </w:r>
            <w:r w:rsidRPr="00F87D6E">
              <w:rPr>
                <w:rFonts w:ascii="Times New Roman" w:hAnsi="Times New Roman"/>
                <w:sz w:val="24"/>
                <w:szCs w:val="24"/>
              </w:rPr>
              <w:t>г-2022г</w:t>
            </w:r>
            <w:r w:rsidR="00563F6A" w:rsidRPr="00F87D6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D7A5599" w14:textId="77777777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4A30B8" w14:textId="0C52DC1E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2F9E0C" w14:textId="77777777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BD90A2" w14:textId="3E925F94" w:rsidR="00B86737" w:rsidRPr="00F87D6E" w:rsidRDefault="00B86737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1" w:type="dxa"/>
            <w:shd w:val="clear" w:color="auto" w:fill="auto"/>
          </w:tcPr>
          <w:p w14:paraId="0E575757" w14:textId="04620905" w:rsidR="00563F6A" w:rsidRPr="00EB3C4E" w:rsidRDefault="002E6485" w:rsidP="00E376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D6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="00B86737" w:rsidRPr="00F87D6E">
              <w:rPr>
                <w:rFonts w:ascii="Times New Roman" w:hAnsi="Times New Roman"/>
                <w:sz w:val="24"/>
                <w:szCs w:val="24"/>
              </w:rPr>
              <w:t>ЖакуповА.А</w:t>
            </w:r>
            <w:proofErr w:type="spellEnd"/>
            <w:r w:rsidR="00B86737" w:rsidRPr="00F87D6E">
              <w:rPr>
                <w:rFonts w:ascii="Times New Roman" w:hAnsi="Times New Roman"/>
                <w:sz w:val="24"/>
                <w:szCs w:val="24"/>
              </w:rPr>
              <w:t xml:space="preserve">. Джангельдина Д.И. </w:t>
            </w:r>
            <w:proofErr w:type="spellStart"/>
            <w:r w:rsidR="00B86737" w:rsidRPr="00F87D6E">
              <w:rPr>
                <w:rFonts w:ascii="Times New Roman" w:hAnsi="Times New Roman"/>
                <w:sz w:val="24"/>
                <w:szCs w:val="24"/>
              </w:rPr>
              <w:t>Өлкетану</w:t>
            </w:r>
            <w:proofErr w:type="spellEnd"/>
            <w:r w:rsidR="00B86737" w:rsidRPr="00F87D6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86737" w:rsidRPr="00F87D6E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="00B86737"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6737" w:rsidRPr="00F87D6E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="00B86737" w:rsidRPr="00F87D6E">
              <w:rPr>
                <w:rFonts w:ascii="Times New Roman" w:hAnsi="Times New Roman"/>
                <w:sz w:val="24"/>
                <w:szCs w:val="24"/>
              </w:rPr>
              <w:t>.</w:t>
            </w:r>
            <w:r w:rsidR="00EB3C4E" w:rsidRPr="00EB3C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6737" w:rsidRPr="00F87D6E">
              <w:rPr>
                <w:rFonts w:ascii="Times New Roman" w:hAnsi="Times New Roman"/>
                <w:sz w:val="24"/>
                <w:szCs w:val="24"/>
              </w:rPr>
              <w:t>Изд.ТОО</w:t>
            </w:r>
            <w:proofErr w:type="spellEnd"/>
            <w:r w:rsidR="00B86737" w:rsidRPr="00F87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86737" w:rsidRPr="00F87D6E">
              <w:rPr>
                <w:rFonts w:ascii="Times New Roman" w:hAnsi="Times New Roman"/>
                <w:sz w:val="24"/>
                <w:szCs w:val="24"/>
              </w:rPr>
              <w:t>Лантар</w:t>
            </w:r>
            <w:proofErr w:type="spellEnd"/>
            <w:r w:rsidR="00B86737" w:rsidRPr="00F87D6E">
              <w:rPr>
                <w:rFonts w:ascii="Times New Roman" w:hAnsi="Times New Roman"/>
                <w:sz w:val="24"/>
                <w:szCs w:val="24"/>
              </w:rPr>
              <w:t xml:space="preserve"> Трейд</w:t>
            </w:r>
            <w:r w:rsidR="00EB3C4E">
              <w:rPr>
                <w:rFonts w:ascii="Times New Roman" w:hAnsi="Times New Roman"/>
                <w:sz w:val="24"/>
                <w:szCs w:val="24"/>
              </w:rPr>
              <w:t>, 2021. 105с.</w:t>
            </w:r>
          </w:p>
          <w:p w14:paraId="6BA5E841" w14:textId="3B0F80D5" w:rsidR="00B86737" w:rsidRPr="00F87D6E" w:rsidRDefault="002E6485" w:rsidP="00B867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А.Е.Аяпбекова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Г.М.Сейсенбаева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Д.И.Джангельдина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Е.Болат</w:t>
            </w:r>
            <w:proofErr w:type="spellEnd"/>
          </w:p>
          <w:p w14:paraId="7B6678DD" w14:textId="2EFFF9C8" w:rsidR="00B86737" w:rsidRPr="00F87D6E" w:rsidRDefault="00B86737" w:rsidP="00B867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для специальности «Туризм». Учебное пособие. </w:t>
            </w:r>
            <w:proofErr w:type="spellStart"/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>г.Нур</w:t>
            </w:r>
            <w:proofErr w:type="spellEnd"/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>-Султан, 2020. Стр. 198</w:t>
            </w:r>
          </w:p>
          <w:p w14:paraId="7E4F31E5" w14:textId="12E6BDED" w:rsidR="00B86737" w:rsidRPr="00F87D6E" w:rsidRDefault="002E6485" w:rsidP="00B867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3.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K.B.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Zhumanazarov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D.I.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Dzhangeldina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S.N.Valieva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S.Zh.Bektenov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S.K.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Kanatova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Touristic product life cycle management.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Статистика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учет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аудит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3(78) 2020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69-73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РИНЦ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МОН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РК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  <w:p w14:paraId="0C9A8C5C" w14:textId="76A411BE" w:rsidR="00B86737" w:rsidRPr="00F87D6E" w:rsidRDefault="002E6485" w:rsidP="00B867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Никитинский Е.С.,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Аяпбекова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 А.Е., Джангельдина Д.И. Тенденции и приоритеты инновационного развития туризма.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International Scientific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 xml:space="preserve">Conference «Global Challenges – Scientific Solutions II» Antwerp, Belgium, October 14, 2020.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Стр. 392-399</w:t>
            </w: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 РИНЦ</w:t>
            </w:r>
          </w:p>
          <w:p w14:paraId="2A815E98" w14:textId="1D168772" w:rsidR="00B86737" w:rsidRPr="00F87D6E" w:rsidRDefault="002E6485" w:rsidP="00B8673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5. </w:t>
            </w:r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А. 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Жакупов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 xml:space="preserve">, Д. Джангельдина, Д. </w:t>
            </w:r>
            <w:proofErr w:type="spellStart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Сихимбаева</w:t>
            </w:r>
            <w:proofErr w:type="spellEnd"/>
            <w:r w:rsidR="00B86737" w:rsidRPr="00F87D6E">
              <w:rPr>
                <w:rFonts w:ascii="Times New Roman" w:hAnsi="Times New Roman"/>
                <w:bCs/>
                <w:sz w:val="24"/>
                <w:szCs w:val="24"/>
              </w:rPr>
              <w:t>. Современные тенденции к формированию механизма устойчивости рынка недвижимости. Экономика и статистика. 3/2020. 28-33 бет РИНЦ, МОН РК</w:t>
            </w:r>
          </w:p>
          <w:p w14:paraId="4BFE5017" w14:textId="2035745E" w:rsidR="00B86737" w:rsidRPr="00F87D6E" w:rsidRDefault="002E6485" w:rsidP="00B867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F87D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6. </w:t>
            </w:r>
            <w:r w:rsidR="00B86737" w:rsidRPr="00F87D6E">
              <w:rPr>
                <w:rFonts w:ascii="Times New Roman" w:hAnsi="Times New Roman"/>
                <w:sz w:val="24"/>
                <w:szCs w:val="24"/>
                <w:lang w:val="kk-KZ"/>
              </w:rPr>
              <w:t>Мұстафаев Қ.С. Джангельдина Д.И. Қасымова С.Б. Қазақстанда туризмді дамыту перспективалары</w:t>
            </w:r>
            <w:r w:rsidR="00B86737" w:rsidRPr="00F87D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86737" w:rsidRPr="00F87D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Materials of the </w:t>
            </w:r>
            <w:r w:rsidR="00B86737" w:rsidRPr="00F87D6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XVI International </w:t>
            </w:r>
            <w:r w:rsidRPr="00F87D6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Scientific and Practical Conference Conduct of Modern Science </w:t>
            </w:r>
            <w:r w:rsidR="00B86737"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- 2020</w:t>
            </w:r>
          </w:p>
          <w:p w14:paraId="3E6555DA" w14:textId="77777777" w:rsidR="00B86737" w:rsidRPr="00F87D6E" w:rsidRDefault="00B86737" w:rsidP="002E6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November 30 - December 7, 2020. </w:t>
            </w:r>
            <w:r w:rsidRPr="00F87D6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>Volume 8.</w:t>
            </w:r>
            <w:r w:rsidR="002E6485" w:rsidRPr="00F87D6E"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  <w:t xml:space="preserve"> </w:t>
            </w:r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S</w:t>
            </w:r>
            <w:r w:rsidR="002E6485"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heffield Science and Education </w:t>
            </w:r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LTD 2020. 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. 36-40</w:t>
            </w:r>
          </w:p>
          <w:p w14:paraId="6C627FE6" w14:textId="730B3915" w:rsidR="002E6485" w:rsidRPr="00F87D6E" w:rsidRDefault="002E6485" w:rsidP="002E6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US" w:eastAsia="en-US"/>
              </w:rPr>
            </w:pPr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7. </w:t>
            </w:r>
            <w:proofErr w:type="gramStart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NikitinskiyYe.S.,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Ayapbekova</w:t>
            </w:r>
            <w:proofErr w:type="spellEnd"/>
            <w:proofErr w:type="gram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A.Ye</w:t>
            </w:r>
            <w:proofErr w:type="spell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., 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Zhunusova</w:t>
            </w:r>
            <w:proofErr w:type="spell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A.A., 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Jangeldina</w:t>
            </w:r>
            <w:proofErr w:type="spell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D.I., 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Salmtnova</w:t>
            </w:r>
            <w:proofErr w:type="spell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S.K., 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>Nurmat</w:t>
            </w:r>
            <w:proofErr w:type="spell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A.I. Theory and Methodology of Sustainable Tourism Development. International scientific journal,2021, № 3 (85), </w:t>
            </w:r>
            <w:proofErr w:type="spellStart"/>
            <w:r w:rsidRPr="00F87D6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</w:t>
            </w:r>
            <w:proofErr w:type="spellEnd"/>
            <w:r w:rsidRPr="00F87D6E"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  <w:t xml:space="preserve"> 43-49.  ISSN 2311-2158.</w:t>
            </w:r>
          </w:p>
        </w:tc>
      </w:tr>
    </w:tbl>
    <w:p w14:paraId="4B2F8EB4" w14:textId="77777777" w:rsidR="00E3762B" w:rsidRDefault="00E3762B"/>
    <w:p w14:paraId="7A8262A2" w14:textId="219756F4" w:rsidR="00E3762B" w:rsidRDefault="00E3762B"/>
    <w:p w14:paraId="45EF9C31" w14:textId="1447DD91" w:rsidR="00E32005" w:rsidRDefault="00E32005"/>
    <w:p w14:paraId="240BCE62" w14:textId="73F93CBF" w:rsidR="00E32005" w:rsidRDefault="00E32005"/>
    <w:p w14:paraId="3B9C5F9A" w14:textId="790C664B" w:rsidR="00E32005" w:rsidRDefault="00E32005"/>
    <w:p w14:paraId="6BBD32CB" w14:textId="54529725" w:rsidR="00E32005" w:rsidRDefault="00E32005"/>
    <w:p w14:paraId="7F7D5AF4" w14:textId="07172DCB" w:rsidR="00E32005" w:rsidRDefault="00E32005"/>
    <w:p w14:paraId="1F446EA2" w14:textId="1F5504EF" w:rsidR="00E32005" w:rsidRDefault="00E32005"/>
    <w:p w14:paraId="1BAB14A0" w14:textId="0D4302C3" w:rsidR="00E32005" w:rsidRDefault="00E32005"/>
    <w:p w14:paraId="5ECDB500" w14:textId="14A5A9C1" w:rsidR="00E32005" w:rsidRDefault="00E32005"/>
    <w:p w14:paraId="326E020B" w14:textId="41512AED" w:rsidR="00E32005" w:rsidRDefault="00E32005"/>
    <w:p w14:paraId="61E89226" w14:textId="323BA3A8" w:rsidR="00E32005" w:rsidRDefault="00E32005"/>
    <w:p w14:paraId="3502346E" w14:textId="30A235FB" w:rsidR="00E32005" w:rsidRDefault="00E32005"/>
    <w:p w14:paraId="59FDA5BD" w14:textId="72CC2F67" w:rsidR="00E32005" w:rsidRDefault="00E32005"/>
    <w:p w14:paraId="1E438A44" w14:textId="201C1252" w:rsidR="00E32005" w:rsidRDefault="00E32005"/>
    <w:p w14:paraId="6FF78F6E" w14:textId="07465F48" w:rsidR="00E32005" w:rsidRDefault="00E32005"/>
    <w:p w14:paraId="31C20B6C" w14:textId="7C3D05E6" w:rsidR="00E32005" w:rsidRDefault="00E32005"/>
    <w:p w14:paraId="4C183653" w14:textId="57E8EC09" w:rsidR="00E32005" w:rsidRDefault="00E32005"/>
    <w:p w14:paraId="1DB405F7" w14:textId="1E558F67" w:rsidR="00E32005" w:rsidRDefault="00E32005"/>
    <w:p w14:paraId="536B1E82" w14:textId="4F7E54FD" w:rsidR="00E32005" w:rsidRDefault="00E32005"/>
    <w:p w14:paraId="34E0C5F7" w14:textId="77777777" w:rsidR="00D47F96" w:rsidRDefault="00D47F96" w:rsidP="00D47F96">
      <w:pPr>
        <w:spacing w:before="240" w:after="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kk-KZ"/>
        </w:rPr>
      </w:pPr>
      <w:r w:rsidRPr="000C28D1">
        <w:rPr>
          <w:rFonts w:ascii="Times New Roman" w:hAnsi="Times New Roman"/>
          <w:b/>
          <w:color w:val="1F497D"/>
          <w:sz w:val="28"/>
          <w:szCs w:val="28"/>
        </w:rPr>
        <w:lastRenderedPageBreak/>
        <w:t xml:space="preserve">10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қосымша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</w:p>
    <w:p w14:paraId="2E176BB9" w14:textId="77777777" w:rsidR="00D47F96" w:rsidRDefault="00D47F96" w:rsidP="00D47F96">
      <w:pPr>
        <w:spacing w:before="240"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Профессор</w:t>
      </w:r>
      <w:r>
        <w:rPr>
          <w:rFonts w:ascii="Times New Roman" w:hAnsi="Times New Roman"/>
          <w:b/>
          <w:color w:val="1F497D"/>
          <w:sz w:val="28"/>
          <w:szCs w:val="28"/>
        </w:rPr>
        <w:t>лы</w:t>
      </w:r>
      <w:proofErr w:type="spellEnd"/>
      <w:r>
        <w:rPr>
          <w:rFonts w:ascii="Times New Roman" w:hAnsi="Times New Roman"/>
          <w:b/>
          <w:color w:val="1F497D"/>
          <w:sz w:val="28"/>
          <w:szCs w:val="28"/>
          <w:lang w:val="kk-KZ"/>
        </w:rPr>
        <w:t>қ</w:t>
      </w:r>
      <w:r w:rsidRPr="000C28D1">
        <w:rPr>
          <w:rFonts w:ascii="Times New Roman" w:hAnsi="Times New Roman"/>
          <w:b/>
          <w:color w:val="1F497D"/>
          <w:sz w:val="28"/>
          <w:szCs w:val="28"/>
        </w:rPr>
        <w:t>-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оқытушылар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құрамының</w:t>
      </w:r>
      <w:proofErr w:type="spellEnd"/>
      <w:r w:rsidRPr="000C28D1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spellStart"/>
      <w:r w:rsidRPr="000C28D1">
        <w:rPr>
          <w:rFonts w:ascii="Times New Roman" w:hAnsi="Times New Roman"/>
          <w:b/>
          <w:color w:val="1F497D"/>
          <w:sz w:val="28"/>
          <w:szCs w:val="28"/>
        </w:rPr>
        <w:t>түйіндемесі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696"/>
      </w:tblGrid>
      <w:tr w:rsidR="00D47F96" w:rsidRPr="00E15209" w14:paraId="4D566FA9" w14:textId="77777777" w:rsidTr="00B12872">
        <w:tc>
          <w:tcPr>
            <w:tcW w:w="9355" w:type="dxa"/>
            <w:gridSpan w:val="2"/>
            <w:shd w:val="clear" w:color="auto" w:fill="auto"/>
          </w:tcPr>
          <w:p w14:paraId="538C6DA0" w14:textId="77777777" w:rsidR="00D47F96" w:rsidRPr="004476B1" w:rsidRDefault="00D47F96" w:rsidP="00B12872">
            <w:pPr>
              <w:spacing w:before="60" w:after="0" w:line="240" w:lineRule="auto"/>
              <w:ind w:firstLine="28"/>
              <w:rPr>
                <w:rFonts w:ascii="Times New Roman" w:hAnsi="Times New Roman"/>
                <w:b/>
                <w:sz w:val="24"/>
                <w:szCs w:val="24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:       Джангельдина Дарига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Изтургановна</w:t>
            </w:r>
            <w:proofErr w:type="spellEnd"/>
          </w:p>
        </w:tc>
      </w:tr>
      <w:tr w:rsidR="00D47F96" w:rsidRPr="00E15209" w14:paraId="7E5259DE" w14:textId="77777777" w:rsidTr="00B12872">
        <w:tc>
          <w:tcPr>
            <w:tcW w:w="9355" w:type="dxa"/>
            <w:gridSpan w:val="2"/>
            <w:shd w:val="clear" w:color="auto" w:fill="auto"/>
          </w:tcPr>
          <w:p w14:paraId="08068CC0" w14:textId="77777777" w:rsidR="00D47F96" w:rsidRPr="004476B1" w:rsidRDefault="00D47F96" w:rsidP="00B1287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Білімі:</w:t>
            </w:r>
          </w:p>
        </w:tc>
      </w:tr>
      <w:tr w:rsidR="00D47F96" w:rsidRPr="00FF7E58" w14:paraId="6E000866" w14:textId="77777777" w:rsidTr="00B12872">
        <w:tc>
          <w:tcPr>
            <w:tcW w:w="1659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43"/>
            </w:tblGrid>
            <w:tr w:rsidR="00D47F96" w:rsidRPr="00C446AD" w14:paraId="310A61EE" w14:textId="77777777" w:rsidTr="00D47F96">
              <w:tc>
                <w:tcPr>
                  <w:tcW w:w="1443" w:type="dxa"/>
                  <w:shd w:val="clear" w:color="auto" w:fill="auto"/>
                </w:tcPr>
                <w:p w14:paraId="384E9BBA" w14:textId="49F4FDC5" w:rsidR="00D47F96" w:rsidRDefault="00D47F96" w:rsidP="00B128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2021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  <w:p w14:paraId="7CC92F57" w14:textId="77777777" w:rsidR="00D47F96" w:rsidRDefault="00D47F96" w:rsidP="00B128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14:paraId="3AB8EEA2" w14:textId="101E7DB4" w:rsidR="00D47F96" w:rsidRPr="00E32005" w:rsidRDefault="00D47F96" w:rsidP="00B128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C4386E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198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3</w:t>
                  </w:r>
                  <w:r w:rsidRPr="00C4386E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-1988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  <w:p w14:paraId="61024127" w14:textId="77777777" w:rsidR="00D47F96" w:rsidRDefault="00D47F96" w:rsidP="00B128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</w:p>
                <w:p w14:paraId="63A7A24D" w14:textId="4D2A0B59" w:rsidR="00D47F96" w:rsidRPr="00C446AD" w:rsidRDefault="00D47F96" w:rsidP="00B1287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 w:rsidRPr="00E8649B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1990-1993</w:t>
                  </w: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</w:tc>
            </w:tr>
            <w:tr w:rsidR="00D47F96" w:rsidRPr="00C446AD" w14:paraId="3545047D" w14:textId="77777777" w:rsidTr="00D47F96">
              <w:tc>
                <w:tcPr>
                  <w:tcW w:w="1443" w:type="dxa"/>
                  <w:shd w:val="clear" w:color="auto" w:fill="auto"/>
                </w:tcPr>
                <w:p w14:paraId="765BA7E5" w14:textId="77777777" w:rsidR="00D47F96" w:rsidRPr="00C446AD" w:rsidRDefault="00D47F96" w:rsidP="00B12872">
                  <w:pPr>
                    <w:spacing w:after="0" w:line="240" w:lineRule="auto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1995ж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</w:tc>
            </w:tr>
            <w:tr w:rsidR="00D47F96" w:rsidRPr="003C4D58" w14:paraId="6567D53C" w14:textId="77777777" w:rsidTr="00D47F96">
              <w:tc>
                <w:tcPr>
                  <w:tcW w:w="1443" w:type="dxa"/>
                  <w:shd w:val="clear" w:color="auto" w:fill="auto"/>
                </w:tcPr>
                <w:p w14:paraId="33C9F279" w14:textId="77777777" w:rsidR="00D47F96" w:rsidRPr="003C4D58" w:rsidRDefault="00D47F96" w:rsidP="00B12872">
                  <w:pPr>
                    <w:spacing w:after="0" w:line="240" w:lineRule="auto"/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2002ж</w:t>
                  </w:r>
                  <w:r w:rsidRPr="00C446AD">
                    <w:rPr>
                      <w:rFonts w:ascii="Times New Roman" w:hAnsi="Times New Roman"/>
                      <w:color w:val="404040"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5B6C515C" w14:textId="77777777" w:rsidR="00D47F96" w:rsidRPr="00C446AD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96" w:type="dxa"/>
            <w:shd w:val="clear" w:color="auto" w:fill="auto"/>
          </w:tcPr>
          <w:p w14:paraId="657A2C35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Білімі</w:t>
            </w:r>
            <w:r w:rsidRPr="004476B1"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Қазақ технология және бизнес университеті. Қызмет көрсету бакалавры, 6В11129-Халықаралық туризм мамандығы</w:t>
            </w:r>
          </w:p>
          <w:p w14:paraId="1AFEDBC7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Абай атындағы Алматы мемлекеттік университеті. Мамандығы – география және биология</w:t>
            </w:r>
          </w:p>
          <w:p w14:paraId="07ADC08B" w14:textId="2E8A5D9F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дәрежесіАбай атындағы Алматы мемлекеттік университеті. PhD</w:t>
            </w:r>
          </w:p>
          <w:p w14:paraId="2FC05709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Ғылыми дәрежесі – педагогика ғылымдарының кандидаты</w:t>
            </w:r>
          </w:p>
          <w:p w14:paraId="00D7B323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Кәсіби біліктілігі – география кафедрасының доценті</w:t>
            </w:r>
          </w:p>
        </w:tc>
      </w:tr>
      <w:tr w:rsidR="00D47F96" w:rsidRPr="00D47F96" w14:paraId="457F86AC" w14:textId="77777777" w:rsidTr="00B12872">
        <w:tc>
          <w:tcPr>
            <w:tcW w:w="1659" w:type="dxa"/>
            <w:shd w:val="clear" w:color="auto" w:fill="auto"/>
          </w:tcPr>
          <w:p w14:paraId="124F2439" w14:textId="77777777" w:rsidR="00D47F96" w:rsidRPr="00D47F96" w:rsidRDefault="00D47F96" w:rsidP="00B12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96" w:type="dxa"/>
            <w:shd w:val="clear" w:color="auto" w:fill="auto"/>
          </w:tcPr>
          <w:p w14:paraId="012D64C5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D47F96" w:rsidRPr="00E15209" w14:paraId="77275429" w14:textId="77777777" w:rsidTr="00B12872">
        <w:tc>
          <w:tcPr>
            <w:tcW w:w="9355" w:type="dxa"/>
            <w:gridSpan w:val="2"/>
            <w:shd w:val="clear" w:color="auto" w:fill="auto"/>
          </w:tcPr>
          <w:p w14:paraId="12C3A897" w14:textId="77777777" w:rsidR="00D47F96" w:rsidRPr="004476B1" w:rsidRDefault="00D47F96" w:rsidP="00B1287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Жұмыс тәжірибесі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F96" w:rsidRPr="00E15209" w14:paraId="0B56B69C" w14:textId="77777777" w:rsidTr="00B12872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3AD4A8A6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u w:val="single"/>
                <w:lang w:val="kk-KZ"/>
              </w:rPr>
              <w:t>Академиялық:</w:t>
            </w:r>
          </w:p>
        </w:tc>
      </w:tr>
      <w:tr w:rsidR="00D47F96" w:rsidRPr="00E15209" w14:paraId="068799C4" w14:textId="77777777" w:rsidTr="00B12872">
        <w:tc>
          <w:tcPr>
            <w:tcW w:w="9355" w:type="dxa"/>
            <w:gridSpan w:val="2"/>
            <w:shd w:val="clear" w:color="auto" w:fill="auto"/>
          </w:tcPr>
          <w:p w14:paraId="18A82B08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Осы ұйымдағы жұмыс</w:t>
            </w:r>
          </w:p>
        </w:tc>
      </w:tr>
      <w:tr w:rsidR="00D47F96" w:rsidRPr="00322F66" w14:paraId="13C77613" w14:textId="77777777" w:rsidTr="00B12872">
        <w:tc>
          <w:tcPr>
            <w:tcW w:w="1659" w:type="dxa"/>
            <w:shd w:val="clear" w:color="auto" w:fill="auto"/>
          </w:tcPr>
          <w:p w14:paraId="5CE74EC7" w14:textId="77777777" w:rsidR="00D47F96" w:rsidRDefault="00D47F96" w:rsidP="00B12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2018-2022 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37F91C44" w14:textId="77777777" w:rsidR="006162CB" w:rsidRDefault="006162CB" w:rsidP="00B12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B22AF19" w14:textId="6ABE2502" w:rsidR="006162CB" w:rsidRPr="00C446AD" w:rsidRDefault="006162CB" w:rsidP="00B12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2018-2022 ж</w:t>
            </w:r>
            <w:r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1CA42315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Туризм және сервис кафедрасының қауымдастырылған профессоры, ҚазҰТБ</w:t>
            </w:r>
          </w:p>
          <w:p w14:paraId="5FE29DAA" w14:textId="034DE83B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Оқытылатын пәндер тізімі: МІМБ бизнес-жоспарлау; </w:t>
            </w:r>
            <w:r w:rsidR="008237AE" w:rsidRPr="004476B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лкетану; Шағын және орта кәсіпкерлікті басқару; Туристік қызметті ұйымдастыру; Туристік география; Халықаралық туризм географиясы; </w:t>
            </w:r>
            <w:r w:rsidR="008237AE" w:rsidRPr="004476B1">
              <w:rPr>
                <w:rFonts w:ascii="Times New Roman" w:hAnsi="Times New Roman"/>
                <w:sz w:val="24"/>
                <w:szCs w:val="24"/>
                <w:lang w:val="kk-KZ"/>
              </w:rPr>
              <w:t>Саяхаттану</w:t>
            </w: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Туризмология негіздері; Турды өткізу; Дүние жүзі халықтарының дәстүрлері мен әдет-ғұрыптары; Қонақжайлылық индустриясының негіздері; Қонақ үй бизнесіндегі жабдықтар; Қазақстандағы туризм географиясы; Туристік бизнестегі жарнамалық-ақпараттық қызмет; Мейрамхана және қонақ үй бизнесін ұйымдастыру; Халықаралық туризмнің тарихы; Туристік қызметтегі сату технологиясы; Туризмнің тарихы. </w:t>
            </w:r>
          </w:p>
        </w:tc>
      </w:tr>
      <w:tr w:rsidR="00D47F96" w:rsidRPr="00E15209" w14:paraId="149397B5" w14:textId="77777777" w:rsidTr="00B12872">
        <w:tc>
          <w:tcPr>
            <w:tcW w:w="1659" w:type="dxa"/>
            <w:shd w:val="clear" w:color="auto" w:fill="auto"/>
          </w:tcPr>
          <w:p w14:paraId="01968012" w14:textId="01C4C7A9" w:rsidR="00D47F96" w:rsidRPr="00C446AD" w:rsidRDefault="006162CB" w:rsidP="00B12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2018-2022жж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05BBE6D8" w14:textId="0D710C0A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Жұмыспен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қамту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7F96" w:rsidRPr="00E15209" w14:paraId="29D85A12" w14:textId="77777777" w:rsidTr="00B12872">
        <w:tc>
          <w:tcPr>
            <w:tcW w:w="9355" w:type="dxa"/>
            <w:gridSpan w:val="2"/>
            <w:shd w:val="clear" w:color="auto" w:fill="auto"/>
          </w:tcPr>
          <w:p w14:paraId="7D2FB24E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Білім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беру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ұйымдарындағы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алдыңғы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жұмыс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орындары</w:t>
            </w:r>
            <w:proofErr w:type="spellEnd"/>
            <w:r w:rsidRPr="004476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D47F96" w:rsidRPr="00E15209" w14:paraId="2CD57581" w14:textId="77777777" w:rsidTr="00B12872">
        <w:tc>
          <w:tcPr>
            <w:tcW w:w="1659" w:type="dxa"/>
            <w:shd w:val="clear" w:color="auto" w:fill="auto"/>
          </w:tcPr>
          <w:p w14:paraId="6C043AA1" w14:textId="64FF2290" w:rsidR="00D47F96" w:rsidRPr="00C446AD" w:rsidRDefault="006162CB" w:rsidP="00B12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1988-2018гг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794A2760" w14:textId="6C2EBA82" w:rsidR="00D47F96" w:rsidRPr="004476B1" w:rsidRDefault="006162CB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Елтану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кафедрасының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доценті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. Абай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ҚазҰПУ</w:t>
            </w:r>
            <w:proofErr w:type="spellEnd"/>
          </w:p>
        </w:tc>
      </w:tr>
      <w:tr w:rsidR="00D47F96" w:rsidRPr="00E15209" w14:paraId="4C544960" w14:textId="77777777" w:rsidTr="00B12872">
        <w:tc>
          <w:tcPr>
            <w:tcW w:w="1659" w:type="dxa"/>
            <w:shd w:val="clear" w:color="auto" w:fill="auto"/>
          </w:tcPr>
          <w:p w14:paraId="1409916F" w14:textId="1EF1912E" w:rsidR="00D47F96" w:rsidRPr="00C446AD" w:rsidRDefault="006162CB" w:rsidP="00B12872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1988-2018гг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4E1D124F" w14:textId="668BF24F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Оқытылатын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пәндер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тізімі</w:t>
            </w:r>
            <w:proofErr w:type="spellEnd"/>
            <w:r w:rsidR="006162CB" w:rsidRPr="004476B1">
              <w:rPr>
                <w:rFonts w:ascii="Times New Roman" w:hAnsi="Times New Roman"/>
                <w:sz w:val="24"/>
                <w:szCs w:val="24"/>
              </w:rPr>
              <w:t>:</w:t>
            </w:r>
            <w:r w:rsidR="006162CB"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162CB"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Материктердің физикалық географиясы; Елтану; Дүние жүзінің экономикалық географиясы; Геология; </w:t>
            </w:r>
            <w:r w:rsidR="006162CB" w:rsidRPr="004476B1">
              <w:rPr>
                <w:rFonts w:ascii="Times New Roman" w:hAnsi="Times New Roman"/>
                <w:sz w:val="24"/>
                <w:szCs w:val="24"/>
                <w:lang w:val="kk-KZ"/>
              </w:rPr>
              <w:t>Ө</w:t>
            </w:r>
            <w:r w:rsidR="006162CB"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лкетану; </w:t>
            </w:r>
            <w:r w:rsidR="006162CB" w:rsidRPr="004476B1">
              <w:rPr>
                <w:rFonts w:ascii="Times New Roman" w:hAnsi="Times New Roman"/>
                <w:sz w:val="24"/>
                <w:szCs w:val="24"/>
                <w:lang w:val="kk-KZ"/>
              </w:rPr>
              <w:t>Саяхаттану</w:t>
            </w:r>
            <w:r w:rsidR="006162CB"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т.б.</w:t>
            </w:r>
          </w:p>
        </w:tc>
      </w:tr>
      <w:tr w:rsidR="00D47F96" w:rsidRPr="00E15209" w14:paraId="66523871" w14:textId="77777777" w:rsidTr="00B12872">
        <w:tc>
          <w:tcPr>
            <w:tcW w:w="1659" w:type="dxa"/>
            <w:shd w:val="clear" w:color="auto" w:fill="auto"/>
          </w:tcPr>
          <w:p w14:paraId="588FB832" w14:textId="2E1241BF" w:rsidR="00D47F96" w:rsidRPr="00C446AD" w:rsidRDefault="006162CB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1988-2018гг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1C9A4B94" w14:textId="3C035F28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Жұмыспен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қамту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толық</w:t>
            </w:r>
            <w:proofErr w:type="spellEnd"/>
            <w:r w:rsidR="006162CB" w:rsidRPr="004476B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7F96" w:rsidRPr="00E15209" w14:paraId="235B7E4F" w14:textId="77777777" w:rsidTr="00B12872">
        <w:tc>
          <w:tcPr>
            <w:tcW w:w="9355" w:type="dxa"/>
            <w:gridSpan w:val="2"/>
            <w:shd w:val="clear" w:color="auto" w:fill="auto"/>
          </w:tcPr>
          <w:p w14:paraId="7B4C326B" w14:textId="77777777" w:rsidR="00D47F96" w:rsidRPr="004476B1" w:rsidRDefault="00D47F96" w:rsidP="00B12872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73E3D" w14:textId="02A34A54" w:rsidR="006D1C5F" w:rsidRPr="004476B1" w:rsidRDefault="00D47F96" w:rsidP="00B12872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Біліктілікті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арттыру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F96" w:rsidRPr="00E15209" w14:paraId="576F0030" w14:textId="77777777" w:rsidTr="00B12872">
        <w:tc>
          <w:tcPr>
            <w:tcW w:w="1659" w:type="dxa"/>
            <w:shd w:val="clear" w:color="auto" w:fill="auto"/>
          </w:tcPr>
          <w:p w14:paraId="160807AE" w14:textId="77777777" w:rsidR="00D47F96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 w:rsidRPr="006D1C5F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1.06.2020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 w:rsidRPr="006D1C5F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.06.2020:</w:t>
            </w:r>
          </w:p>
          <w:p w14:paraId="2E83A2CE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648063D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.06.2020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.06.2020:</w:t>
            </w:r>
          </w:p>
          <w:p w14:paraId="561B62D3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D232EA0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9.06.2020:</w:t>
            </w:r>
          </w:p>
          <w:p w14:paraId="5DFD51EC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659BF4E3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6BD6E063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01F924C1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7D332EDD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3D457C77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234450AB" w14:textId="77777777" w:rsidR="00452E4F" w:rsidRDefault="00452E4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5B99EA84" w14:textId="12C4CEF5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lastRenderedPageBreak/>
              <w:t>10.08.2020-</w:t>
            </w:r>
          </w:p>
          <w:p w14:paraId="4C99CA56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24.08.2020:</w:t>
            </w:r>
          </w:p>
          <w:p w14:paraId="1EC7A912" w14:textId="77777777" w:rsidR="00452E4F" w:rsidRDefault="00452E4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660E8C9B" w14:textId="546416B3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21.09.2020-</w:t>
            </w:r>
          </w:p>
          <w:p w14:paraId="4FAC75B0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03.10.2020:</w:t>
            </w:r>
          </w:p>
          <w:p w14:paraId="78D6DCDF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04CD20E7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170920FA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32BE40DE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05.10.2020-</w:t>
            </w:r>
          </w:p>
          <w:p w14:paraId="7446BFCB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17.10.2020:</w:t>
            </w:r>
          </w:p>
          <w:p w14:paraId="73317467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2D962AA5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080DDC88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652A5848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14.10.2020:</w:t>
            </w:r>
          </w:p>
          <w:p w14:paraId="51DB6D26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4917A1AF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37DBD794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23185FAF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30.11.2020-</w:t>
            </w:r>
          </w:p>
          <w:p w14:paraId="29905988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07.12.2020:</w:t>
            </w:r>
          </w:p>
          <w:p w14:paraId="7D1B7367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79F9B166" w14:textId="7777777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  <w:p w14:paraId="53ACCB22" w14:textId="4FAC3807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07.04.2021-</w:t>
            </w:r>
          </w:p>
          <w:p w14:paraId="1CEE3E29" w14:textId="64EAC79C" w:rsid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15.04.2021:</w:t>
            </w:r>
          </w:p>
          <w:p w14:paraId="08094F81" w14:textId="7B179B46" w:rsidR="006D1C5F" w:rsidRPr="006D1C5F" w:rsidRDefault="006D1C5F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96" w:type="dxa"/>
            <w:shd w:val="clear" w:color="auto" w:fill="auto"/>
          </w:tcPr>
          <w:p w14:paraId="5973F8FD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Сертификат «Мейрамхана бизнесі және қонақ үй бизнесіндегі бизнес – жоспарлау» 01-12 маусым 2020 ж., 72 сағат көлемінде, тіркеу №1447 15.06.2020, АТУ берген.</w:t>
            </w:r>
          </w:p>
          <w:p w14:paraId="5123DA06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Шағын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орта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кәсіпкерлікті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басқару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» сертификаты 2020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15-30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маусым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аралығында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72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№ 1540 30.06.2020, АТУ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берген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700965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Авторлық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құқықпен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қорғалатын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объектілерге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құқықтардың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тізіліміне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мәліметтерді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енгізу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2020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маусымдағы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№ 11203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</w:p>
          <w:p w14:paraId="50255323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Авторлық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құқық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объектісінің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түрі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компьютерлік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бағдарлама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F351B0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Нысан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: «Туризм»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мамандығына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ағылшын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тілі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</w:p>
          <w:p w14:paraId="5B637D25" w14:textId="77777777" w:rsidR="00452E4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Нысанның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жасалған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күні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: 29.06.2020 ж</w:t>
            </w:r>
          </w:p>
          <w:p w14:paraId="6C3F62E7" w14:textId="64C7ADCD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10-24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тамыз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аралығындағы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көлемі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72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туризм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маркетингі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» сертификаты, 24.08.2020 ж.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№ 003-198Е,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технологиялары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орталығының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Сарапшы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Seven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Start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берген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C23A71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жылдың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21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қыркүйегі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мен 03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қазаны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аралығында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72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Қазақстандағы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қонақ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үй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бизнесін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жүргізу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негіздері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тақырыбы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қонақ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үйлері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мейрамханалары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қауымдастығында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(ҚҚАО)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біліктілікті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курстарынан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өткендігі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сертификат,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№ 8 03.10.2020 ж</w:t>
            </w:r>
          </w:p>
          <w:p w14:paraId="7448EB12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05-17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аралығында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Туризм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Ассоциациясында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(ҚТА) «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Қазақстандағы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туристік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агенттік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менеджерінің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практикалық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дағдылары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тақырыбындағы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біліктілікті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арттыру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курстарынан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өткендігі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сертификат, 72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көлемінде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тіркеу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№ 44. 17.10.2020</w:t>
            </w:r>
          </w:p>
          <w:p w14:paraId="2C6F1291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14/10/2020 GLOBAL CHALLENGES - SCIENTIFIC SOLUTIONS II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конференциясына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белсенді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қатысқаны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Антверпен, Бельгия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Еуразиялық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инновациялық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даму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орталығынан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  <w:p w14:paraId="3C28166C" w14:textId="77777777" w:rsidR="006D1C5F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Қазіргі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заманғы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ғылымның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конференциясына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сертификаты Джангельдина Д.И.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Қазақстандық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туризм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перспективалары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тақырыбында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баяндама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. Шеффилд 30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қараша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- 07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желтоқсан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, 2020 ж</w:t>
            </w:r>
          </w:p>
          <w:p w14:paraId="6F4A659E" w14:textId="18163181" w:rsidR="00D47F96" w:rsidRPr="004476B1" w:rsidRDefault="006D1C5F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Naukowa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Przestrzen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Europy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халықаралық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конференциясына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қатысу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сертификаты 07-15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сәуір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2021 ж. «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Қызылорда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облысының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экология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экономикасы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30" w:rsidRPr="004476B1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ағдайын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6630" w:rsidRPr="004476B1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алдау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жақсарту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жолдары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83BC12E" w14:textId="47C86EAB" w:rsidR="00A74D93" w:rsidRPr="004476B1" w:rsidRDefault="00A74D93" w:rsidP="006D1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F96" w:rsidRPr="00E15209" w14:paraId="07A94C1E" w14:textId="77777777" w:rsidTr="00B12872">
        <w:tc>
          <w:tcPr>
            <w:tcW w:w="9355" w:type="dxa"/>
            <w:gridSpan w:val="2"/>
            <w:shd w:val="clear" w:color="auto" w:fill="auto"/>
          </w:tcPr>
          <w:p w14:paraId="586722A7" w14:textId="77777777" w:rsidR="00D47F96" w:rsidRPr="004476B1" w:rsidRDefault="00D47F96" w:rsidP="00B12872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Кәсіби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ұйымдар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дағы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мүшелік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F96" w:rsidRPr="00E15209" w14:paraId="0A648FCB" w14:textId="77777777" w:rsidTr="00B12872">
        <w:tc>
          <w:tcPr>
            <w:tcW w:w="1659" w:type="dxa"/>
            <w:shd w:val="clear" w:color="auto" w:fill="auto"/>
          </w:tcPr>
          <w:p w14:paraId="04D9E083" w14:textId="1B5A411C" w:rsidR="00D47F96" w:rsidRPr="00C446AD" w:rsidRDefault="00D67510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D67510"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2018-2022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жж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3586AB40" w14:textId="19029570" w:rsidR="00D47F96" w:rsidRPr="004476B1" w:rsidRDefault="00D67510" w:rsidP="00B12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ҚазҰТБ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кәсіподақ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ұйымының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мүшесі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; «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Нұр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Отан»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партиясының</w:t>
            </w:r>
            <w:proofErr w:type="spellEnd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Cs/>
                <w:sz w:val="24"/>
                <w:szCs w:val="24"/>
              </w:rPr>
              <w:t>мүшесі</w:t>
            </w:r>
            <w:proofErr w:type="spellEnd"/>
          </w:p>
        </w:tc>
      </w:tr>
      <w:tr w:rsidR="00B76630" w:rsidRPr="00E15209" w14:paraId="7186D62F" w14:textId="77777777" w:rsidTr="00B12872">
        <w:tc>
          <w:tcPr>
            <w:tcW w:w="1659" w:type="dxa"/>
            <w:shd w:val="clear" w:color="auto" w:fill="auto"/>
          </w:tcPr>
          <w:p w14:paraId="5E250F32" w14:textId="77777777" w:rsidR="00B76630" w:rsidRPr="00D67510" w:rsidRDefault="00B76630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</w:pPr>
          </w:p>
        </w:tc>
        <w:tc>
          <w:tcPr>
            <w:tcW w:w="7696" w:type="dxa"/>
            <w:shd w:val="clear" w:color="auto" w:fill="auto"/>
          </w:tcPr>
          <w:p w14:paraId="4EC4DE09" w14:textId="77777777" w:rsidR="00B76630" w:rsidRPr="004476B1" w:rsidRDefault="00B76630" w:rsidP="00B1287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7F96" w:rsidRPr="00E15209" w14:paraId="783A025E" w14:textId="77777777" w:rsidTr="00B12872">
        <w:tc>
          <w:tcPr>
            <w:tcW w:w="9355" w:type="dxa"/>
            <w:gridSpan w:val="2"/>
            <w:shd w:val="clear" w:color="auto" w:fill="auto"/>
          </w:tcPr>
          <w:p w14:paraId="4EED148B" w14:textId="77777777" w:rsidR="00D47F96" w:rsidRPr="004476B1" w:rsidRDefault="00D47F96" w:rsidP="00B1287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Марапаттар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сыйлықтар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F96" w:rsidRPr="00D67510" w14:paraId="7B4F32AB" w14:textId="77777777" w:rsidTr="00B12872">
        <w:tc>
          <w:tcPr>
            <w:tcW w:w="1659" w:type="dxa"/>
            <w:shd w:val="clear" w:color="auto" w:fill="auto"/>
          </w:tcPr>
          <w:p w14:paraId="6B4B7A36" w14:textId="77777777" w:rsidR="00D47F96" w:rsidRDefault="00D67510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2020ж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0BEE6495" w14:textId="77777777" w:rsidR="00D67510" w:rsidRDefault="00D67510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479C33D" w14:textId="4B27C39F" w:rsidR="00D67510" w:rsidRPr="00C446AD" w:rsidRDefault="00D67510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2021ж:</w:t>
            </w:r>
          </w:p>
        </w:tc>
        <w:tc>
          <w:tcPr>
            <w:tcW w:w="7696" w:type="dxa"/>
            <w:shd w:val="clear" w:color="auto" w:fill="auto"/>
          </w:tcPr>
          <w:p w14:paraId="5E35A19B" w14:textId="77777777" w:rsidR="00D67510" w:rsidRPr="004476B1" w:rsidRDefault="00D67510" w:rsidP="00D6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Республикасының Тәуелсіздік күніне арналған алғыс – ҚазҰТБ, Президент-ректор</w:t>
            </w:r>
          </w:p>
          <w:p w14:paraId="2E43D500" w14:textId="4A85A7DA" w:rsidR="00D47F96" w:rsidRPr="004476B1" w:rsidRDefault="00D67510" w:rsidP="00D6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 Тәуелсіздігінің 30 жылдығына арналған Алғыс – ҚазҰТБ, Президент-ректор</w:t>
            </w:r>
          </w:p>
        </w:tc>
      </w:tr>
      <w:tr w:rsidR="00D47F96" w:rsidRPr="00E15209" w14:paraId="4AE864AD" w14:textId="77777777" w:rsidTr="00B12872">
        <w:tc>
          <w:tcPr>
            <w:tcW w:w="9355" w:type="dxa"/>
            <w:gridSpan w:val="2"/>
            <w:shd w:val="clear" w:color="auto" w:fill="auto"/>
          </w:tcPr>
          <w:p w14:paraId="2857C9E0" w14:textId="77777777" w:rsidR="00D47F96" w:rsidRPr="004476B1" w:rsidRDefault="00D47F96" w:rsidP="00B1287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Қызмет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көрсету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саласында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F96" w:rsidRPr="00E15209" w14:paraId="79CF2572" w14:textId="77777777" w:rsidTr="00B12872">
        <w:tc>
          <w:tcPr>
            <w:tcW w:w="1659" w:type="dxa"/>
            <w:shd w:val="clear" w:color="auto" w:fill="auto"/>
          </w:tcPr>
          <w:p w14:paraId="506B1391" w14:textId="5C29DCAF" w:rsidR="00D47F96" w:rsidRPr="00C446AD" w:rsidRDefault="00D67510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2018-2022жж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72BC54D3" w14:textId="77777777" w:rsidR="00D67510" w:rsidRPr="004476B1" w:rsidRDefault="00D67510" w:rsidP="00D6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ҚазҰТБ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кураторлық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жұмысы</w:t>
            </w:r>
            <w:proofErr w:type="spellEnd"/>
          </w:p>
          <w:p w14:paraId="3E0F294D" w14:textId="77777777" w:rsidR="00D67510" w:rsidRPr="004476B1" w:rsidRDefault="00D67510" w:rsidP="00D6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сервис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бөлімінің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кітаппен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қамтамасыз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етілуіне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жауапты</w:t>
            </w:r>
            <w:proofErr w:type="spellEnd"/>
          </w:p>
          <w:p w14:paraId="66B0322E" w14:textId="77777777" w:rsidR="00D67510" w:rsidRPr="004476B1" w:rsidRDefault="00D67510" w:rsidP="00D6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МАК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қызметтер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комиссияның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мүшесі</w:t>
            </w:r>
            <w:proofErr w:type="spellEnd"/>
          </w:p>
          <w:p w14:paraId="7FAFA088" w14:textId="77777777" w:rsidR="00D47F96" w:rsidRPr="004476B1" w:rsidRDefault="00D67510" w:rsidP="00D67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сервис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бөлімінің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формальды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бейресми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білім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беруді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оқыту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нәтижелерін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тану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комиссия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мүше</w:t>
            </w:r>
            <w:proofErr w:type="spellEnd"/>
          </w:p>
          <w:p w14:paraId="36DA8FE5" w14:textId="4587A41C" w:rsidR="00283CC6" w:rsidRPr="004476B1" w:rsidRDefault="00283CC6" w:rsidP="00D675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7F96" w:rsidRPr="00E15209" w14:paraId="17D1FC69" w14:textId="77777777" w:rsidTr="00B12872">
        <w:tc>
          <w:tcPr>
            <w:tcW w:w="9355" w:type="dxa"/>
            <w:gridSpan w:val="2"/>
            <w:shd w:val="clear" w:color="auto" w:fill="auto"/>
          </w:tcPr>
          <w:p w14:paraId="1ADC7DC7" w14:textId="77777777" w:rsidR="00D47F96" w:rsidRPr="004476B1" w:rsidRDefault="00D47F96" w:rsidP="00B12872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Басылым</w:t>
            </w:r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>презентациялар</w:t>
            </w:r>
            <w:proofErr w:type="spellEnd"/>
            <w:r w:rsidRPr="004476B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</w:tr>
      <w:tr w:rsidR="00D47F96" w:rsidRPr="005D245E" w14:paraId="519D76FD" w14:textId="77777777" w:rsidTr="00B12872">
        <w:tc>
          <w:tcPr>
            <w:tcW w:w="1659" w:type="dxa"/>
            <w:shd w:val="clear" w:color="auto" w:fill="auto"/>
          </w:tcPr>
          <w:p w14:paraId="6DCCF5B3" w14:textId="062A0F7F" w:rsidR="00D47F96" w:rsidRPr="00C446AD" w:rsidRDefault="00363981" w:rsidP="00B12872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kk-KZ"/>
              </w:rPr>
              <w:t>2020-2022жж</w:t>
            </w:r>
            <w:r w:rsidR="00D47F96" w:rsidRPr="00C446AD"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</w:tc>
        <w:tc>
          <w:tcPr>
            <w:tcW w:w="7696" w:type="dxa"/>
            <w:shd w:val="clear" w:color="auto" w:fill="auto"/>
          </w:tcPr>
          <w:p w14:paraId="6AFABEA6" w14:textId="7A586BE2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Жакупов</w:t>
            </w:r>
            <w:proofErr w:type="spellEnd"/>
            <w:r w:rsidR="00363981"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 xml:space="preserve">А.А. Джангельдина Д.И.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Өлкетану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оқу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құралы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Изд.ТОО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Лантар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Трейд</w:t>
            </w:r>
            <w:r w:rsidR="00283CC6" w:rsidRPr="0044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83CC6" w:rsidRPr="004476B1">
              <w:rPr>
                <w:rFonts w:ascii="Times New Roman" w:hAnsi="Times New Roman"/>
                <w:sz w:val="24"/>
                <w:szCs w:val="24"/>
              </w:rPr>
              <w:t>2021.</w:t>
            </w:r>
            <w:r w:rsidR="00283CC6" w:rsidRPr="004476B1">
              <w:rPr>
                <w:rFonts w:ascii="Times New Roman" w:hAnsi="Times New Roman"/>
                <w:sz w:val="24"/>
                <w:szCs w:val="24"/>
              </w:rPr>
              <w:t xml:space="preserve"> 105с.</w:t>
            </w:r>
          </w:p>
          <w:p w14:paraId="3070D26D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kk-KZ"/>
              </w:rPr>
              <w:t>2. А.Е.Аяпбекова, Г.М.Сейсенбаева, Д.И.Джангельдина, Е.Болат</w:t>
            </w:r>
          </w:p>
          <w:p w14:paraId="73457DA1" w14:textId="1BACEF5F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Английский язык для специальности «Туризм». Учебное пособие.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г.Нур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-Султан, 2020. Стр. 198</w:t>
            </w:r>
          </w:p>
          <w:p w14:paraId="4BF1881E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3. K.B.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Zhumanazarov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D.I.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Dzhangeldina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S.N.Valieva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S.Zh.Bektenov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S.K.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Kanatova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Touristic product life cycle management.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Статистика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учет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и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аудит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3(78) 2020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Б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69-73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РИНЦ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МОН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РК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14:paraId="0BFFBFD8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4. Никитинский Е.С.,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Аяпбекова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А.Е., Джангельдина Д.И. Тенденции и приоритеты инновационного развития туризма.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International Scientific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Conference «Global Challenges – Scientific Solutions II» Antwerp, Belgium, October 14, 2020. </w:t>
            </w:r>
            <w:r w:rsidRPr="004476B1">
              <w:rPr>
                <w:rFonts w:ascii="Times New Roman" w:hAnsi="Times New Roman"/>
                <w:sz w:val="24"/>
                <w:szCs w:val="24"/>
              </w:rPr>
              <w:t>Стр. 392-399, РИНЦ</w:t>
            </w:r>
          </w:p>
          <w:p w14:paraId="6D6F65E2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>5. А. 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Жакупов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, Д. Джангельдина, Д.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Сихимбаева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>. Современные тенденции к формированию механизма устойчивости рынка недвижимости. Экономика и статистика. 3/2020. 28-33 бет РИНЦ, МОН РК</w:t>
            </w:r>
          </w:p>
          <w:p w14:paraId="65A47394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Мұстафаев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Қ.С. Джангельдина Д.И.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Қасымова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С.Б.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Қазақстанда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туризмді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дамыту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перспективалары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Materials of the XVI International Scientific and Practical Conference Conduct of Modern Science - 2020</w:t>
            </w:r>
          </w:p>
          <w:p w14:paraId="70F2E4EE" w14:textId="77777777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November 30 - December 7, 2020. Volume 8. Sheffield Science and Education LTD 2020.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 36-40</w:t>
            </w:r>
          </w:p>
          <w:p w14:paraId="31457B71" w14:textId="2B629913" w:rsidR="00D47F96" w:rsidRPr="004476B1" w:rsidRDefault="00D47F96" w:rsidP="00B128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</w:t>
            </w:r>
            <w:proofErr w:type="gram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NikitinskiyYe.S.,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Ayapbekova</w:t>
            </w:r>
            <w:proofErr w:type="spellEnd"/>
            <w:proofErr w:type="gram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A.Ye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Zhunusova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Salmtnova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Nurmat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A.I. Theory and Methodology of Sustainable Tourism Development. International scientific journal,2021, № 3 (85),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43-49.  ISSN 2311-2158.</w:t>
            </w:r>
          </w:p>
        </w:tc>
      </w:tr>
    </w:tbl>
    <w:p w14:paraId="35054B8A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6EA3739E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FBD3124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6AB7CAD4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4F5CC8A5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150443BC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2D34F85F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16E1D28A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49F39AF8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A198899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40EEB72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1BFF8F4F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74D8A94C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57DE7073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33B27ED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23524476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0604741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56A003B9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64F837AE" w14:textId="77777777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5296AD19" w14:textId="285B2AFF" w:rsidR="00283CC6" w:rsidRDefault="00283CC6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4C8D4B82" w14:textId="63969005" w:rsidR="00A756C9" w:rsidRDefault="00A756C9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221FE8D5" w14:textId="77777777" w:rsidR="00A756C9" w:rsidRDefault="00A756C9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</w:p>
    <w:p w14:paraId="3A2B626E" w14:textId="217CFA2F" w:rsidR="003019B8" w:rsidRPr="00DB5F51" w:rsidRDefault="003019B8" w:rsidP="003019B8">
      <w:pPr>
        <w:spacing w:before="140" w:after="140" w:line="240" w:lineRule="auto"/>
        <w:ind w:firstLine="709"/>
        <w:jc w:val="right"/>
        <w:rPr>
          <w:rFonts w:ascii="Times New Roman" w:hAnsi="Times New Roman"/>
          <w:b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lastRenderedPageBreak/>
        <w:t>Annex 10</w:t>
      </w:r>
    </w:p>
    <w:p w14:paraId="2D6BE7DC" w14:textId="77777777" w:rsidR="003019B8" w:rsidRPr="00DB5F51" w:rsidRDefault="003019B8" w:rsidP="003019B8">
      <w:pPr>
        <w:spacing w:before="140" w:after="140" w:line="240" w:lineRule="auto"/>
        <w:ind w:firstLine="709"/>
        <w:jc w:val="center"/>
        <w:rPr>
          <w:rFonts w:ascii="Times New Roman" w:hAnsi="Times New Roman"/>
          <w:color w:val="1F497D"/>
          <w:sz w:val="28"/>
          <w:szCs w:val="28"/>
          <w:lang w:val="en-US"/>
        </w:rPr>
      </w:pPr>
      <w:r w:rsidRPr="00DB5F51">
        <w:rPr>
          <w:rFonts w:ascii="Times New Roman" w:hAnsi="Times New Roman"/>
          <w:b/>
          <w:color w:val="1F497D"/>
          <w:sz w:val="28"/>
          <w:szCs w:val="28"/>
          <w:lang w:val="en-US"/>
        </w:rPr>
        <w:t>Resume of faculty members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4"/>
        <w:gridCol w:w="7681"/>
      </w:tblGrid>
      <w:tr w:rsidR="003019B8" w:rsidRPr="007A4049" w14:paraId="7169556B" w14:textId="77777777" w:rsidTr="00744537">
        <w:tc>
          <w:tcPr>
            <w:tcW w:w="9355" w:type="dxa"/>
            <w:gridSpan w:val="2"/>
            <w:shd w:val="clear" w:color="auto" w:fill="auto"/>
          </w:tcPr>
          <w:p w14:paraId="1FAAAADB" w14:textId="51CA3D27" w:rsidR="003019B8" w:rsidRPr="004476B1" w:rsidRDefault="003019B8" w:rsidP="004476B1">
            <w:pPr>
              <w:spacing w:before="60"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name:</w:t>
            </w:r>
            <w:r w:rsidR="00E32005"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="00E32005" w:rsidRPr="004476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Jangeldina</w:t>
            </w:r>
            <w:proofErr w:type="spellEnd"/>
            <w:r w:rsidR="00E32005" w:rsidRPr="004476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2005" w:rsidRPr="004476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Dariga</w:t>
            </w:r>
            <w:proofErr w:type="spellEnd"/>
            <w:r w:rsidR="007A4049" w:rsidRPr="004476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A4049" w:rsidRPr="004476B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Izturganovna</w:t>
            </w:r>
            <w:proofErr w:type="spellEnd"/>
          </w:p>
        </w:tc>
      </w:tr>
      <w:tr w:rsidR="003019B8" w:rsidRPr="00DB5F51" w14:paraId="7C756318" w14:textId="77777777" w:rsidTr="00744537">
        <w:tc>
          <w:tcPr>
            <w:tcW w:w="9355" w:type="dxa"/>
            <w:gridSpan w:val="2"/>
            <w:shd w:val="clear" w:color="auto" w:fill="auto"/>
          </w:tcPr>
          <w:p w14:paraId="70FEDD1C" w14:textId="3D340520" w:rsidR="00E32005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Education:</w:t>
            </w:r>
          </w:p>
        </w:tc>
      </w:tr>
      <w:tr w:rsidR="003019B8" w:rsidRPr="00D47F96" w14:paraId="7EAF6C89" w14:textId="77777777" w:rsidTr="00744537">
        <w:tc>
          <w:tcPr>
            <w:tcW w:w="1674" w:type="dxa"/>
            <w:shd w:val="clear" w:color="auto" w:fill="auto"/>
          </w:tcPr>
          <w:p w14:paraId="45E5C452" w14:textId="314721E4" w:rsidR="003019B8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E3200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2019-2021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6F9BD5C0" w14:textId="77777777" w:rsidR="00E32005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6AF167C2" w14:textId="472024C7" w:rsidR="00E32005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2005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1983-1988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:</w:t>
            </w:r>
          </w:p>
          <w:p w14:paraId="3EB0D06A" w14:textId="3F5A9978" w:rsidR="00E32005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E32005">
              <w:rPr>
                <w:rFonts w:ascii="Times New Roman" w:hAnsi="Times New Roman"/>
                <w:color w:val="404040"/>
                <w:sz w:val="24"/>
                <w:szCs w:val="24"/>
              </w:rPr>
              <w:t>1990-1993:</w:t>
            </w:r>
          </w:p>
          <w:p w14:paraId="3E678D86" w14:textId="66DBA714" w:rsidR="00E32005" w:rsidRPr="00E32005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1995г:</w:t>
            </w:r>
          </w:p>
        </w:tc>
        <w:tc>
          <w:tcPr>
            <w:tcW w:w="7681" w:type="dxa"/>
            <w:shd w:val="clear" w:color="auto" w:fill="auto"/>
          </w:tcPr>
          <w:p w14:paraId="197DF812" w14:textId="77777777" w:rsidR="003019B8" w:rsidRPr="004476B1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Kazakh University of Technology and Business. Bachelor in Services, specialty 6B11129-International Tourism</w:t>
            </w:r>
          </w:p>
          <w:p w14:paraId="75C2E4A1" w14:textId="77777777" w:rsidR="00E32005" w:rsidRPr="004476B1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Almaty State University named after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Abai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 Majored in Geography and Biology</w:t>
            </w:r>
          </w:p>
          <w:p w14:paraId="769FF9CF" w14:textId="77777777" w:rsidR="00E32005" w:rsidRPr="004476B1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Almaty State University named after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Abai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 PhD</w:t>
            </w:r>
          </w:p>
          <w:p w14:paraId="25AD269F" w14:textId="492983E9" w:rsidR="00E32005" w:rsidRPr="004476B1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Academic degree - Candidate of Pedagogical Sciences</w:t>
            </w:r>
          </w:p>
        </w:tc>
      </w:tr>
      <w:tr w:rsidR="003019B8" w:rsidRPr="00D47F96" w14:paraId="6930DCB8" w14:textId="77777777" w:rsidTr="00744537">
        <w:tc>
          <w:tcPr>
            <w:tcW w:w="1674" w:type="dxa"/>
            <w:shd w:val="clear" w:color="auto" w:fill="auto"/>
          </w:tcPr>
          <w:p w14:paraId="2AE3CE9D" w14:textId="214B94B8" w:rsidR="003019B8" w:rsidRPr="00DB5F51" w:rsidRDefault="00E32005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2002г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007A26D8" w14:textId="04EB68DC" w:rsidR="003019B8" w:rsidRPr="004476B1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Professional Qualification - Associate Professor in Geography</w:t>
            </w:r>
          </w:p>
        </w:tc>
      </w:tr>
      <w:tr w:rsidR="003019B8" w:rsidRPr="00D47F96" w14:paraId="7372FED1" w14:textId="77777777" w:rsidTr="00744537">
        <w:tc>
          <w:tcPr>
            <w:tcW w:w="1674" w:type="dxa"/>
            <w:shd w:val="clear" w:color="auto" w:fill="auto"/>
          </w:tcPr>
          <w:p w14:paraId="12907E27" w14:textId="01EA8373" w:rsidR="00E32005" w:rsidRPr="00DB5F51" w:rsidRDefault="00E32005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4C444E0C" w14:textId="78C1EC0F" w:rsidR="00E32005" w:rsidRPr="004476B1" w:rsidRDefault="00E32005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19B8" w:rsidRPr="00DB5F51" w14:paraId="1BFBB22B" w14:textId="77777777" w:rsidTr="00744537">
        <w:tc>
          <w:tcPr>
            <w:tcW w:w="9355" w:type="dxa"/>
            <w:gridSpan w:val="2"/>
            <w:shd w:val="clear" w:color="auto" w:fill="auto"/>
          </w:tcPr>
          <w:p w14:paraId="1DA69DA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Work experience:</w:t>
            </w:r>
          </w:p>
        </w:tc>
      </w:tr>
      <w:tr w:rsidR="003019B8" w:rsidRPr="00DB5F51" w14:paraId="62D09523" w14:textId="77777777" w:rsidTr="00744537">
        <w:trPr>
          <w:trHeight w:val="373"/>
        </w:trPr>
        <w:tc>
          <w:tcPr>
            <w:tcW w:w="9355" w:type="dxa"/>
            <w:gridSpan w:val="2"/>
            <w:shd w:val="clear" w:color="auto" w:fill="auto"/>
          </w:tcPr>
          <w:p w14:paraId="21EED791" w14:textId="77777777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  <w:t>Academic:</w:t>
            </w:r>
          </w:p>
        </w:tc>
      </w:tr>
      <w:tr w:rsidR="003019B8" w:rsidRPr="00DB5F51" w14:paraId="63ED3600" w14:textId="77777777" w:rsidTr="00744537">
        <w:tc>
          <w:tcPr>
            <w:tcW w:w="9355" w:type="dxa"/>
            <w:gridSpan w:val="2"/>
            <w:shd w:val="clear" w:color="auto" w:fill="auto"/>
          </w:tcPr>
          <w:p w14:paraId="76F65A25" w14:textId="77777777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Within this organization:</w:t>
            </w:r>
          </w:p>
        </w:tc>
      </w:tr>
      <w:tr w:rsidR="003019B8" w:rsidRPr="00DB5F51" w14:paraId="4AD5CD08" w14:textId="77777777" w:rsidTr="00744537">
        <w:tc>
          <w:tcPr>
            <w:tcW w:w="1674" w:type="dxa"/>
            <w:shd w:val="clear" w:color="auto" w:fill="auto"/>
          </w:tcPr>
          <w:p w14:paraId="1E3D81E2" w14:textId="2B1AD4F7" w:rsidR="003019B8" w:rsidRPr="00DB5F51" w:rsidRDefault="005B5383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38AC7373" w14:textId="18A20D7B" w:rsidR="005B5383" w:rsidRPr="004476B1" w:rsidRDefault="005B5383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Associate Professor at the Department of Tourism and Service.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</w:p>
        </w:tc>
      </w:tr>
      <w:tr w:rsidR="003019B8" w:rsidRPr="00D47F96" w14:paraId="70EED082" w14:textId="77777777" w:rsidTr="00744537">
        <w:tc>
          <w:tcPr>
            <w:tcW w:w="1674" w:type="dxa"/>
            <w:shd w:val="clear" w:color="auto" w:fill="auto"/>
          </w:tcPr>
          <w:p w14:paraId="072785F9" w14:textId="3FB8A532" w:rsidR="003019B8" w:rsidRPr="00DB5F51" w:rsidRDefault="005B5383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124B61AC" w14:textId="2B02CC4F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List of subjects taught</w:t>
            </w:r>
            <w:r w:rsidR="002770E7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Business planning in restaurant business and hotel business; </w:t>
            </w:r>
            <w:r w:rsidR="00CD7B1C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="002770E7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ocal history; Management of small and medium enterprises; Organization of tourism activities; Tourist geography; Geography of international tourism; Tour guide; Fundamentals of </w:t>
            </w:r>
            <w:proofErr w:type="spellStart"/>
            <w:r w:rsidR="002770E7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tourismology</w:t>
            </w:r>
            <w:proofErr w:type="spellEnd"/>
            <w:r w:rsidR="002770E7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; Tour operating; Traditions and customs of the peoples of the world; Fundamentals of the hospitality industry; Equipment in the hotel business; Geography of tourism in Kazakhstan; Advertising and information activities in the tourism business; Organization of restaurant and hotel business; History of international tourism; Sales technology in tourism activities; History of tourism.</w:t>
            </w:r>
          </w:p>
        </w:tc>
      </w:tr>
      <w:tr w:rsidR="003019B8" w:rsidRPr="00DB5F51" w14:paraId="4332B36B" w14:textId="77777777" w:rsidTr="00744537">
        <w:tc>
          <w:tcPr>
            <w:tcW w:w="1674" w:type="dxa"/>
            <w:shd w:val="clear" w:color="auto" w:fill="auto"/>
          </w:tcPr>
          <w:p w14:paraId="14C200F1" w14:textId="488BAFA8" w:rsidR="003019B8" w:rsidRPr="00DB5F51" w:rsidRDefault="00CD7B1C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71AADED0" w14:textId="295EAFD6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Employment (full</w:t>
            </w:r>
            <w:r w:rsidR="00CD7B1C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time)</w:t>
            </w:r>
          </w:p>
        </w:tc>
      </w:tr>
      <w:tr w:rsidR="003019B8" w:rsidRPr="00D47F96" w14:paraId="7D752DC9" w14:textId="77777777" w:rsidTr="00744537">
        <w:tc>
          <w:tcPr>
            <w:tcW w:w="9355" w:type="dxa"/>
            <w:gridSpan w:val="2"/>
            <w:shd w:val="clear" w:color="auto" w:fill="auto"/>
          </w:tcPr>
          <w:p w14:paraId="0B19F268" w14:textId="77777777" w:rsidR="003019B8" w:rsidRPr="004476B1" w:rsidRDefault="003019B8" w:rsidP="00BE69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Previous jobs in educational organizations:</w:t>
            </w:r>
          </w:p>
        </w:tc>
      </w:tr>
      <w:tr w:rsidR="003019B8" w:rsidRPr="00744537" w14:paraId="4028CCF5" w14:textId="77777777" w:rsidTr="00744537">
        <w:tc>
          <w:tcPr>
            <w:tcW w:w="1674" w:type="dxa"/>
            <w:shd w:val="clear" w:color="auto" w:fill="auto"/>
          </w:tcPr>
          <w:p w14:paraId="136A6618" w14:textId="760C9E4B" w:rsidR="003019B8" w:rsidRPr="00DB5F51" w:rsidRDefault="00744537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445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1988-2018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73DB53BF" w14:textId="2DFB205D" w:rsidR="003019B8" w:rsidRPr="004476B1" w:rsidRDefault="00744537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Associate Professor of the Department of Country Studies.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KazNPU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named after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Abay</w:t>
            </w:r>
            <w:proofErr w:type="spellEnd"/>
          </w:p>
        </w:tc>
      </w:tr>
      <w:tr w:rsidR="00744537" w:rsidRPr="00D47F96" w14:paraId="4CEAB5EF" w14:textId="77777777" w:rsidTr="00744537">
        <w:tc>
          <w:tcPr>
            <w:tcW w:w="1674" w:type="dxa"/>
            <w:shd w:val="clear" w:color="auto" w:fill="auto"/>
          </w:tcPr>
          <w:p w14:paraId="784BB588" w14:textId="295205FF" w:rsidR="00744537" w:rsidRPr="00DB5F51" w:rsidRDefault="00744537" w:rsidP="00744537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445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1988-2018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0B801D24" w14:textId="5F2DAD6A" w:rsidR="00744537" w:rsidRPr="004476B1" w:rsidRDefault="00744537" w:rsidP="0074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List of subjects taught: Physical geography of continents; Country studies; Economic geography of the world; Geology; local history; Tour guide and others.</w:t>
            </w:r>
          </w:p>
        </w:tc>
      </w:tr>
      <w:tr w:rsidR="00744537" w:rsidRPr="00DB5F51" w14:paraId="76188A86" w14:textId="77777777" w:rsidTr="00744537">
        <w:tc>
          <w:tcPr>
            <w:tcW w:w="1674" w:type="dxa"/>
            <w:shd w:val="clear" w:color="auto" w:fill="auto"/>
          </w:tcPr>
          <w:p w14:paraId="63527314" w14:textId="5B61B7D4" w:rsidR="00744537" w:rsidRPr="00DB5F51" w:rsidRDefault="00744537" w:rsidP="00744537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744537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1988-2018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6D15BDA0" w14:textId="16CDA72E" w:rsidR="00744537" w:rsidRPr="004476B1" w:rsidRDefault="00744537" w:rsidP="007445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Employment (full time)</w:t>
            </w:r>
          </w:p>
        </w:tc>
      </w:tr>
      <w:tr w:rsidR="003019B8" w:rsidRPr="00DB5F51" w14:paraId="63069CB6" w14:textId="77777777" w:rsidTr="00744537">
        <w:tc>
          <w:tcPr>
            <w:tcW w:w="1674" w:type="dxa"/>
            <w:shd w:val="clear" w:color="auto" w:fill="auto"/>
          </w:tcPr>
          <w:p w14:paraId="1E9A4055" w14:textId="29D267D5" w:rsidR="003019B8" w:rsidRPr="00DB5F51" w:rsidRDefault="003019B8" w:rsidP="00BE6941">
            <w:pPr>
              <w:spacing w:after="0" w:line="240" w:lineRule="auto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</w:tc>
        <w:tc>
          <w:tcPr>
            <w:tcW w:w="7681" w:type="dxa"/>
            <w:shd w:val="clear" w:color="auto" w:fill="auto"/>
          </w:tcPr>
          <w:p w14:paraId="1EA2B501" w14:textId="0A4F934B" w:rsidR="003019B8" w:rsidRPr="004476B1" w:rsidRDefault="003019B8" w:rsidP="00BE69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19B8" w:rsidRPr="00DB5F51" w14:paraId="749E31F2" w14:textId="77777777" w:rsidTr="00744537">
        <w:tc>
          <w:tcPr>
            <w:tcW w:w="9355" w:type="dxa"/>
            <w:gridSpan w:val="2"/>
            <w:shd w:val="clear" w:color="auto" w:fill="auto"/>
          </w:tcPr>
          <w:p w14:paraId="0FB6D88C" w14:textId="77777777" w:rsidR="003019B8" w:rsidRPr="004476B1" w:rsidRDefault="003019B8" w:rsidP="00BE6941">
            <w:pPr>
              <w:widowControl w:val="0"/>
              <w:suppressAutoHyphens/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Academic training:</w:t>
            </w:r>
          </w:p>
        </w:tc>
      </w:tr>
      <w:tr w:rsidR="003019B8" w:rsidRPr="00D47F96" w14:paraId="4B509AA7" w14:textId="77777777" w:rsidTr="00744537">
        <w:tc>
          <w:tcPr>
            <w:tcW w:w="1674" w:type="dxa"/>
            <w:shd w:val="clear" w:color="auto" w:fill="auto"/>
          </w:tcPr>
          <w:p w14:paraId="64F36A14" w14:textId="77777777" w:rsidR="003019B8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02650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.06.2020-</w:t>
            </w:r>
            <w:r w:rsidRPr="0002650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.06.</w:t>
            </w:r>
            <w:r w:rsidRPr="0002650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2020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58B0C93F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34E5ABE0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15.06.2020-30.06.</w:t>
            </w:r>
            <w:r w:rsidRPr="0002650A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2020</w:t>
            </w:r>
            <w:r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0B8B8FF9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03097B9D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29.06.2020:</w:t>
            </w:r>
          </w:p>
          <w:p w14:paraId="7EBE9CEB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1835428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DEAFCC5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1EFFD66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1ED30AE4" w14:textId="77777777" w:rsidR="0002650A" w:rsidRDefault="0002650A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66F34">
              <w:rPr>
                <w:rFonts w:ascii="Times New Roman" w:hAnsi="Times New Roman"/>
                <w:color w:val="40404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.08.2020-</w:t>
            </w:r>
          </w:p>
          <w:p w14:paraId="06E81A4F" w14:textId="7467D13E" w:rsidR="0002650A" w:rsidRDefault="0002650A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24.08.2020:</w:t>
            </w:r>
          </w:p>
          <w:p w14:paraId="4DD33BC5" w14:textId="3BA8E556" w:rsidR="009331DA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972D5E1" w14:textId="2583F713" w:rsidR="009331DA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6D721884" w14:textId="7CB9FD5A" w:rsidR="009331DA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21.09.2020-</w:t>
            </w:r>
          </w:p>
          <w:p w14:paraId="4D2364A8" w14:textId="759EC845" w:rsidR="009331DA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03.10.2020:</w:t>
            </w:r>
          </w:p>
          <w:p w14:paraId="6775FB4C" w14:textId="343672BE" w:rsidR="009331DA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7DCBE96" w14:textId="5A8858FB" w:rsidR="009331DA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BCA82E1" w14:textId="2B7E3580" w:rsidR="009331DA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05.10.2020-</w:t>
            </w:r>
          </w:p>
          <w:p w14:paraId="23D72707" w14:textId="74624AA0" w:rsidR="009331DA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17.10.2020:</w:t>
            </w:r>
          </w:p>
          <w:p w14:paraId="52AA61AD" w14:textId="77777777" w:rsidR="009331DA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99E40C0" w14:textId="77777777" w:rsidR="0002650A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040AAD1F" w14:textId="77777777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14.10.2020:</w:t>
            </w:r>
          </w:p>
          <w:p w14:paraId="2461B42E" w14:textId="77777777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A61F7D4" w14:textId="77777777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30DD0D09" w14:textId="77777777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5C455731" w14:textId="77777777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30.11.2020-</w:t>
            </w:r>
          </w:p>
          <w:p w14:paraId="7DFC0659" w14:textId="35A37878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07.12.2020:</w:t>
            </w:r>
          </w:p>
          <w:p w14:paraId="5B515F92" w14:textId="5BCC44EC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467CE641" w14:textId="409A2142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205E8D99" w14:textId="77777777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331DA">
              <w:rPr>
                <w:rFonts w:ascii="Times New Roman" w:hAnsi="Times New Roman"/>
                <w:color w:val="40404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.04.2021</w:t>
            </w:r>
            <w:r w:rsidRPr="009331DA">
              <w:rPr>
                <w:rFonts w:ascii="Times New Roman" w:hAnsi="Times New Roman"/>
                <w:color w:val="404040"/>
                <w:sz w:val="24"/>
                <w:szCs w:val="24"/>
              </w:rPr>
              <w:t>-</w:t>
            </w:r>
          </w:p>
          <w:p w14:paraId="73FAAC0D" w14:textId="4872FEA8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9331DA">
              <w:rPr>
                <w:rFonts w:ascii="Times New Roman" w:hAnsi="Times New Roman"/>
                <w:color w:val="404040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404040"/>
                <w:sz w:val="24"/>
                <w:szCs w:val="24"/>
              </w:rPr>
              <w:t>.04.2021:</w:t>
            </w:r>
          </w:p>
          <w:p w14:paraId="539138D3" w14:textId="77777777" w:rsidR="009331D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  <w:p w14:paraId="73EF0EDE" w14:textId="053DCFD2" w:rsidR="009331DA" w:rsidRPr="0002650A" w:rsidRDefault="009331DA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7681" w:type="dxa"/>
            <w:shd w:val="clear" w:color="auto" w:fill="auto"/>
          </w:tcPr>
          <w:p w14:paraId="07B12CEE" w14:textId="77777777" w:rsidR="003019B8" w:rsidRPr="004476B1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Certificate "Business - planning in the restaurant business and hotel business" 01 to 12 June 2020, in the amount of 72 hours, registration No. 1447 dated 06/15/2020, issued by ATU</w:t>
            </w:r>
          </w:p>
          <w:p w14:paraId="58257014" w14:textId="77777777" w:rsidR="0002650A" w:rsidRPr="004476B1" w:rsidRDefault="0002650A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Certificate "Management of small and medium-sized enterprises" 15 to 30 June 2020 in the amount of 72 hours, registration No. 1540 dated 06/30/2020, issued by ATU</w:t>
            </w:r>
          </w:p>
          <w:p w14:paraId="72F6A471" w14:textId="77777777" w:rsidR="0002650A" w:rsidRPr="004476B1" w:rsidRDefault="0002650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Certificate of entering information into the state register of rights to objects protected by copyright No. 11203 dated June 30, 2020</w:t>
            </w:r>
          </w:p>
          <w:p w14:paraId="7B0F6A13" w14:textId="77777777" w:rsidR="0002650A" w:rsidRPr="004476B1" w:rsidRDefault="0002650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Type of copyright object: computer program.</w:t>
            </w:r>
          </w:p>
          <w:p w14:paraId="196551D1" w14:textId="77777777" w:rsidR="0002650A" w:rsidRPr="004476B1" w:rsidRDefault="0002650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Object name: English for the specialty "Tourism": textbook</w:t>
            </w:r>
          </w:p>
          <w:p w14:paraId="6378E8D1" w14:textId="77777777" w:rsidR="0002650A" w:rsidRPr="004476B1" w:rsidRDefault="0002650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Object creation date: 06/29/2020</w:t>
            </w:r>
          </w:p>
          <w:p w14:paraId="769605C2" w14:textId="77777777" w:rsidR="0002650A" w:rsidRPr="004476B1" w:rsidRDefault="008004A6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Certificate "Marketing of international tourism" with a volume of 72 hours in the period from August 10 to 24, 2020, registration No. 003-198E dated 08.24.2020, issued by the Center for Educational Technologies Expert Seven Start</w:t>
            </w:r>
          </w:p>
          <w:p w14:paraId="663AB781" w14:textId="77777777" w:rsidR="009331DA" w:rsidRPr="004476B1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Certificate of completion of advanced training courses at the Kazakhstan Association of Hotels and Restaurants (KAHR) on the topic "Basics of running a hotel business in Kazakhstan" in the period from September 21 - October 03, 2020 in the amount of 72 hours, registration No. 8 dated 03.10.2020</w:t>
            </w:r>
          </w:p>
          <w:p w14:paraId="715C100C" w14:textId="77777777" w:rsidR="009331DA" w:rsidRPr="004476B1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Certificate of completion of advanced training courses at the Kazakhstan Tourism Association (KTA) on the topic "Practical skills of a travel agency manager in Kazakhstan" in the period October 05-17, 2020 in the amount of 72 hours, registration No. 44 dated 10/17/2020</w:t>
            </w:r>
          </w:p>
          <w:p w14:paraId="302A4983" w14:textId="77777777" w:rsidR="009331DA" w:rsidRPr="004476B1" w:rsidRDefault="009331DA" w:rsidP="009331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active participation in International Scientific Conference GLOBAL CHALLENGES - SCIENTIFIC SOLUTIONS II 14/10/2020 in Antwerp, BELGIUM from Eurasian Center of Innovative Development DARA</w:t>
            </w:r>
          </w:p>
          <w:p w14:paraId="0D87F327" w14:textId="62AD53B4" w:rsidR="009331DA" w:rsidRPr="004476B1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Certificate of participation in the International Scientific Conference Conduct of Modern Science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Dzhangeldina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 and others. Report on the topic "</w:t>
            </w:r>
            <w:r w:rsidRPr="004476B1">
              <w:rPr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Prospects for the development of tourism in Kazakhstan". Sheffield November 30 - December 07, 2020</w:t>
            </w:r>
          </w:p>
          <w:p w14:paraId="351A4187" w14:textId="4292278C" w:rsidR="009331DA" w:rsidRPr="004476B1" w:rsidRDefault="009331DA" w:rsidP="000265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Certificate of participation in the international scientific conference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Naukowa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Przestrzen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Europy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April 07-15, 2021 on the topic "</w:t>
            </w:r>
            <w:r w:rsidRPr="004476B1">
              <w:rPr>
                <w:lang w:val="en-US"/>
              </w:rPr>
              <w:t xml:space="preserve"> 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Ways to analyze and improve the ecological and economic situation in Kyzylorda region"</w:t>
            </w:r>
          </w:p>
        </w:tc>
      </w:tr>
      <w:tr w:rsidR="003019B8" w:rsidRPr="00DB5F51" w14:paraId="23DDD737" w14:textId="77777777" w:rsidTr="00744537">
        <w:tc>
          <w:tcPr>
            <w:tcW w:w="9355" w:type="dxa"/>
            <w:gridSpan w:val="2"/>
            <w:shd w:val="clear" w:color="auto" w:fill="auto"/>
          </w:tcPr>
          <w:p w14:paraId="6E49E4D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Membership in professional organizations:</w:t>
            </w:r>
          </w:p>
        </w:tc>
      </w:tr>
      <w:tr w:rsidR="003019B8" w:rsidRPr="00D47F96" w14:paraId="65C00020" w14:textId="77777777" w:rsidTr="00744537">
        <w:tc>
          <w:tcPr>
            <w:tcW w:w="1674" w:type="dxa"/>
            <w:shd w:val="clear" w:color="auto" w:fill="auto"/>
          </w:tcPr>
          <w:p w14:paraId="1096263C" w14:textId="26BBB96B" w:rsidR="003019B8" w:rsidRPr="00DB5F5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161A9A59" w14:textId="77777777" w:rsidR="003019B8" w:rsidRPr="004476B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Member of the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trade union; Member of the Nur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Otan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Party</w:t>
            </w:r>
          </w:p>
          <w:p w14:paraId="6B4589AF" w14:textId="5E985C52" w:rsidR="00EC408B" w:rsidRPr="004476B1" w:rsidRDefault="00EC408B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19B8" w:rsidRPr="00DB5F51" w14:paraId="331BD406" w14:textId="77777777" w:rsidTr="00744537">
        <w:tc>
          <w:tcPr>
            <w:tcW w:w="9355" w:type="dxa"/>
            <w:gridSpan w:val="2"/>
            <w:shd w:val="clear" w:color="auto" w:fill="auto"/>
          </w:tcPr>
          <w:p w14:paraId="11D1A7B7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Awards and prizes:</w:t>
            </w:r>
          </w:p>
        </w:tc>
      </w:tr>
      <w:tr w:rsidR="003019B8" w:rsidRPr="00D47F96" w14:paraId="5F4882EB" w14:textId="77777777" w:rsidTr="00744537">
        <w:tc>
          <w:tcPr>
            <w:tcW w:w="1674" w:type="dxa"/>
            <w:shd w:val="clear" w:color="auto" w:fill="auto"/>
          </w:tcPr>
          <w:p w14:paraId="1EEFED12" w14:textId="77777777" w:rsidR="003019B8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2020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  <w:p w14:paraId="7CC3D8D7" w14:textId="77777777" w:rsidR="00404DB0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</w:p>
          <w:p w14:paraId="4DA1BB07" w14:textId="3F37D562" w:rsidR="00404DB0" w:rsidRPr="00404DB0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2021:</w:t>
            </w:r>
          </w:p>
        </w:tc>
        <w:tc>
          <w:tcPr>
            <w:tcW w:w="7681" w:type="dxa"/>
            <w:shd w:val="clear" w:color="auto" w:fill="auto"/>
          </w:tcPr>
          <w:p w14:paraId="2B15F409" w14:textId="77777777" w:rsidR="003019B8" w:rsidRPr="004476B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Gratitude dedicated to the Independence Day of the Republic of Kazakhstan -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, President-Rector</w:t>
            </w:r>
          </w:p>
          <w:p w14:paraId="145A3522" w14:textId="77777777" w:rsidR="00404DB0" w:rsidRPr="004476B1" w:rsidRDefault="00404DB0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Gratitude dedicated to the 30th anniversary of the independence of the Republic of Kazakhstan -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, President-Rector</w:t>
            </w:r>
          </w:p>
          <w:p w14:paraId="5090D502" w14:textId="46FA88AD" w:rsidR="003B6C44" w:rsidRPr="004476B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019B8" w:rsidRPr="00D47F96" w14:paraId="76FE657F" w14:textId="77777777" w:rsidTr="00744537">
        <w:tc>
          <w:tcPr>
            <w:tcW w:w="9355" w:type="dxa"/>
            <w:gridSpan w:val="2"/>
            <w:shd w:val="clear" w:color="auto" w:fill="auto"/>
          </w:tcPr>
          <w:p w14:paraId="7BD35F5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Activities in the service sector:</w:t>
            </w:r>
          </w:p>
        </w:tc>
      </w:tr>
      <w:tr w:rsidR="003019B8" w:rsidRPr="00D47F96" w14:paraId="322307CE" w14:textId="77777777" w:rsidTr="00744537">
        <w:tc>
          <w:tcPr>
            <w:tcW w:w="1674" w:type="dxa"/>
            <w:shd w:val="clear" w:color="auto" w:fill="auto"/>
          </w:tcPr>
          <w:p w14:paraId="1888BCF0" w14:textId="47DE7426" w:rsidR="003019B8" w:rsidRPr="00DB5F5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404040"/>
                <w:sz w:val="24"/>
                <w:szCs w:val="24"/>
              </w:rPr>
              <w:t>2018-2022</w:t>
            </w:r>
            <w:r w:rsidR="003019B8" w:rsidRPr="00DB5F51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18750120" w14:textId="3A5033DF" w:rsidR="003019B8" w:rsidRPr="004476B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Curator work in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KazUTB</w:t>
            </w:r>
            <w:proofErr w:type="spellEnd"/>
          </w:p>
          <w:p w14:paraId="7E2FEB35" w14:textId="77777777" w:rsidR="007853DD" w:rsidRPr="004476B1" w:rsidRDefault="007853DD" w:rsidP="0078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Responsible for the book supply of the Department of Tourism and Service</w:t>
            </w:r>
          </w:p>
          <w:p w14:paraId="0F5F4405" w14:textId="77777777" w:rsidR="007853DD" w:rsidRPr="004476B1" w:rsidRDefault="007853DD" w:rsidP="0078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Member of the SAC commission for services</w:t>
            </w:r>
          </w:p>
          <w:p w14:paraId="31E2CF99" w14:textId="54C13FB8" w:rsidR="007853DD" w:rsidRPr="004476B1" w:rsidRDefault="007853DD" w:rsidP="007853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Member of the Commission on the recognition of learning outcomes of formal and non-formal education of the Department of Tourism and Service</w:t>
            </w:r>
          </w:p>
          <w:p w14:paraId="50C50A25" w14:textId="5233634A" w:rsidR="003B6C44" w:rsidRPr="004476B1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019B8" w:rsidRPr="00DB5F51" w14:paraId="6A5A51A3" w14:textId="77777777" w:rsidTr="00744537">
        <w:tc>
          <w:tcPr>
            <w:tcW w:w="9355" w:type="dxa"/>
            <w:gridSpan w:val="2"/>
            <w:shd w:val="clear" w:color="auto" w:fill="auto"/>
          </w:tcPr>
          <w:p w14:paraId="04EF45ED" w14:textId="77777777" w:rsidR="003019B8" w:rsidRPr="004476B1" w:rsidRDefault="003019B8" w:rsidP="00BE6941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Publications and presentations: </w:t>
            </w:r>
          </w:p>
        </w:tc>
      </w:tr>
      <w:tr w:rsidR="003019B8" w:rsidRPr="008D38BE" w14:paraId="36DE6702" w14:textId="77777777" w:rsidTr="00744537">
        <w:tc>
          <w:tcPr>
            <w:tcW w:w="1674" w:type="dxa"/>
            <w:shd w:val="clear" w:color="auto" w:fill="auto"/>
          </w:tcPr>
          <w:p w14:paraId="25FAD16D" w14:textId="4AD6861F" w:rsidR="003019B8" w:rsidRPr="002D5AAC" w:rsidRDefault="003B6C44" w:rsidP="00BE6941">
            <w:pPr>
              <w:spacing w:after="0" w:line="24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</w:pPr>
            <w:r w:rsidRPr="002D5AAC">
              <w:rPr>
                <w:rFonts w:ascii="Times New Roman" w:hAnsi="Times New Roman"/>
                <w:color w:val="404040"/>
                <w:sz w:val="24"/>
                <w:szCs w:val="24"/>
              </w:rPr>
              <w:t>2020-2022</w:t>
            </w:r>
            <w:r w:rsidR="003019B8" w:rsidRPr="002D5AAC">
              <w:rPr>
                <w:rFonts w:ascii="Times New Roman" w:hAnsi="Times New Roman"/>
                <w:color w:val="404040"/>
                <w:sz w:val="24"/>
                <w:szCs w:val="24"/>
                <w:lang w:val="en-US"/>
              </w:rPr>
              <w:t>:</w:t>
            </w:r>
          </w:p>
        </w:tc>
        <w:tc>
          <w:tcPr>
            <w:tcW w:w="7681" w:type="dxa"/>
            <w:shd w:val="clear" w:color="auto" w:fill="auto"/>
          </w:tcPr>
          <w:p w14:paraId="26FF70D8" w14:textId="09D33F17" w:rsidR="003019B8" w:rsidRPr="004476B1" w:rsidRDefault="003B6C44" w:rsidP="003B6C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Zhakupov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 </w:t>
            </w:r>
            <w:r w:rsidR="009B274A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Local lore: Textbook</w:t>
            </w: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="009B274A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Publishing house LLP </w:t>
            </w:r>
            <w:proofErr w:type="spellStart"/>
            <w:r w:rsidR="009B274A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Lantar</w:t>
            </w:r>
            <w:proofErr w:type="spellEnd"/>
            <w:r w:rsidR="009B274A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Trade</w:t>
            </w:r>
            <w:r w:rsidR="005228B6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, 2021. 105p.</w:t>
            </w:r>
          </w:p>
          <w:p w14:paraId="1E071221" w14:textId="77777777" w:rsidR="002D5AAC" w:rsidRPr="004476B1" w:rsidRDefault="002D5AAC" w:rsidP="002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A.E.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Ayapbekova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G.M.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Seisenbaeva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D.I.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Bolat</w:t>
            </w:r>
            <w:proofErr w:type="spellEnd"/>
          </w:p>
          <w:p w14:paraId="4C691109" w14:textId="77777777" w:rsidR="002D5AAC" w:rsidRPr="004476B1" w:rsidRDefault="002D5AAC" w:rsidP="002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English for the specialty "Tourism". Tutorial. Nur-Sultan, 2020 Page 198</w:t>
            </w:r>
          </w:p>
          <w:p w14:paraId="72DB94D0" w14:textId="77777777" w:rsidR="002D5AAC" w:rsidRPr="004476B1" w:rsidRDefault="002D5AAC" w:rsidP="002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K.B. </w:t>
            </w:r>
            <w:proofErr w:type="spellStart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Zhumanazarov</w:t>
            </w:r>
            <w:proofErr w:type="spellEnd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D.I. </w:t>
            </w:r>
            <w:proofErr w:type="spellStart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Dzhangeldina</w:t>
            </w:r>
            <w:proofErr w:type="spellEnd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S.</w:t>
            </w:r>
            <w:proofErr w:type="gramStart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N.Valieva</w:t>
            </w:r>
            <w:proofErr w:type="spellEnd"/>
            <w:proofErr w:type="gramEnd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S.Zh.Bektenov</w:t>
            </w:r>
            <w:proofErr w:type="spellEnd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S.K. </w:t>
            </w:r>
            <w:proofErr w:type="spellStart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Kanatova</w:t>
            </w:r>
            <w:proofErr w:type="spellEnd"/>
            <w:r w:rsidR="00EA5D81"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 Touristic product life cycle management. Statistics, accounting and audit, 3(78) 2020 B. 69-73 RSCI, MES RK.</w:t>
            </w:r>
          </w:p>
          <w:p w14:paraId="3AAF2670" w14:textId="77777777" w:rsidR="00EA5D81" w:rsidRPr="004476B1" w:rsidRDefault="00EA5D81" w:rsidP="002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Nikitinsky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E.S.,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Ayapbekova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A.E.,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 Trends and priorities of innovative development of tourism. International Scientific Conference "Global Challenges - Scientific Solutions II" Antwerp, Belgium, October 14, 2020. Pp. 392-399, RSCI</w:t>
            </w:r>
          </w:p>
          <w:p w14:paraId="75139458" w14:textId="77777777" w:rsidR="00EA5D81" w:rsidRPr="004476B1" w:rsidRDefault="00EA5D81" w:rsidP="002D5A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A.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Zhakupov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Sihimbaeva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. Modern trends towards the formation of a mechanism for the stability of the real estate market. Economics and statistics. 3/2020. 28-33 bet RSCI, MES RK</w:t>
            </w:r>
          </w:p>
          <w:p w14:paraId="5AB01A30" w14:textId="65C19B2D" w:rsidR="00EA5D81" w:rsidRPr="004476B1" w:rsidRDefault="00EA5D81" w:rsidP="00EA5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6.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Mustafaev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K.S.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Kasymova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S.B. Kazakhstan tourism for a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damytu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perspective. Materials of the XVI International Scientific and Practical Conference Conduct of Modern Science - 2020</w:t>
            </w:r>
          </w:p>
          <w:p w14:paraId="30E99554" w14:textId="77777777" w:rsidR="00EA5D81" w:rsidRPr="004476B1" w:rsidRDefault="00EA5D81" w:rsidP="00EA5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November 30 - December 7, 2020. Volume 8. Sheffield Science and Education LTD 2020. Page 36-40</w:t>
            </w:r>
          </w:p>
          <w:p w14:paraId="22411C10" w14:textId="0C1294F4" w:rsidR="00EA5D81" w:rsidRPr="004476B1" w:rsidRDefault="00EA5D81" w:rsidP="00EA5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NikitinskiyYe.S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Ayapbekova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A.Ye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Zhunusova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A.A.,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Jangeldina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D.I.,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Salmtnova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S.K., </w:t>
            </w:r>
            <w:proofErr w:type="spellStart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>Nurmat</w:t>
            </w:r>
            <w:proofErr w:type="spellEnd"/>
            <w:r w:rsidRPr="00447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A.I. Theory and Methodology of Sustainable Tourism Development. International scientific journal, 2021, no. 3 (85), pp. 43-49. ISSN 2311-2158.</w:t>
            </w:r>
          </w:p>
        </w:tc>
      </w:tr>
    </w:tbl>
    <w:p w14:paraId="75494FC4" w14:textId="77777777" w:rsidR="002555E7" w:rsidRPr="003019B8" w:rsidRDefault="002555E7" w:rsidP="00602E68">
      <w:pPr>
        <w:rPr>
          <w:lang w:val="en-US"/>
        </w:rPr>
      </w:pPr>
      <w:bookmarkStart w:id="0" w:name="_GoBack"/>
      <w:bookmarkEnd w:id="0"/>
    </w:p>
    <w:sectPr w:rsidR="002555E7" w:rsidRPr="0030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B31F1"/>
    <w:multiLevelType w:val="hybridMultilevel"/>
    <w:tmpl w:val="B8087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6A"/>
    <w:rsid w:val="0002650A"/>
    <w:rsid w:val="000C28D1"/>
    <w:rsid w:val="000C6C5D"/>
    <w:rsid w:val="001C56E3"/>
    <w:rsid w:val="002555E7"/>
    <w:rsid w:val="002770E7"/>
    <w:rsid w:val="00283CC6"/>
    <w:rsid w:val="002D5AAC"/>
    <w:rsid w:val="002E6485"/>
    <w:rsid w:val="003019B8"/>
    <w:rsid w:val="00363981"/>
    <w:rsid w:val="00365453"/>
    <w:rsid w:val="003B6C44"/>
    <w:rsid w:val="003C4D58"/>
    <w:rsid w:val="00404DB0"/>
    <w:rsid w:val="0042455F"/>
    <w:rsid w:val="004476B1"/>
    <w:rsid w:val="00452E4F"/>
    <w:rsid w:val="0046643E"/>
    <w:rsid w:val="004A4B3E"/>
    <w:rsid w:val="004D002B"/>
    <w:rsid w:val="005228B6"/>
    <w:rsid w:val="005478E6"/>
    <w:rsid w:val="00563F6A"/>
    <w:rsid w:val="00583CA5"/>
    <w:rsid w:val="005B5383"/>
    <w:rsid w:val="00602E68"/>
    <w:rsid w:val="006162CB"/>
    <w:rsid w:val="006D1C5F"/>
    <w:rsid w:val="006E1AD1"/>
    <w:rsid w:val="00744537"/>
    <w:rsid w:val="007853DD"/>
    <w:rsid w:val="007A3FDF"/>
    <w:rsid w:val="007A4049"/>
    <w:rsid w:val="008004A6"/>
    <w:rsid w:val="00805DA3"/>
    <w:rsid w:val="008237AE"/>
    <w:rsid w:val="008D38BE"/>
    <w:rsid w:val="008E710B"/>
    <w:rsid w:val="009331DA"/>
    <w:rsid w:val="009B274A"/>
    <w:rsid w:val="009C3FC8"/>
    <w:rsid w:val="009F43D0"/>
    <w:rsid w:val="00A31086"/>
    <w:rsid w:val="00A47C56"/>
    <w:rsid w:val="00A74D93"/>
    <w:rsid w:val="00A756C9"/>
    <w:rsid w:val="00A93B9C"/>
    <w:rsid w:val="00AB7F39"/>
    <w:rsid w:val="00AC29D9"/>
    <w:rsid w:val="00AE5B05"/>
    <w:rsid w:val="00B267A5"/>
    <w:rsid w:val="00B66F34"/>
    <w:rsid w:val="00B76630"/>
    <w:rsid w:val="00B86737"/>
    <w:rsid w:val="00C4386E"/>
    <w:rsid w:val="00C664BA"/>
    <w:rsid w:val="00CB2282"/>
    <w:rsid w:val="00CD7B1C"/>
    <w:rsid w:val="00D05DED"/>
    <w:rsid w:val="00D47F96"/>
    <w:rsid w:val="00D67510"/>
    <w:rsid w:val="00DF6F54"/>
    <w:rsid w:val="00E232AE"/>
    <w:rsid w:val="00E32005"/>
    <w:rsid w:val="00E3762B"/>
    <w:rsid w:val="00E8649B"/>
    <w:rsid w:val="00E94B48"/>
    <w:rsid w:val="00EA48C2"/>
    <w:rsid w:val="00EA5D81"/>
    <w:rsid w:val="00EB3C4E"/>
    <w:rsid w:val="00EC408B"/>
    <w:rsid w:val="00F87D6E"/>
    <w:rsid w:val="00FB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A6DB"/>
  <w15:docId w15:val="{C5A6E36B-8661-4319-9CA2-B59A11A9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3F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2676</Words>
  <Characters>15257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Дарига  Джангельдина</cp:lastModifiedBy>
  <cp:revision>2</cp:revision>
  <dcterms:created xsi:type="dcterms:W3CDTF">2022-04-04T00:30:00Z</dcterms:created>
  <dcterms:modified xsi:type="dcterms:W3CDTF">2022-04-04T00:30:00Z</dcterms:modified>
</cp:coreProperties>
</file>