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EF" w:rsidRDefault="003C36F1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b/>
          <w:bCs/>
          <w:lang w:val="en-US"/>
        </w:rPr>
        <w:t xml:space="preserve">  Резюме</w:t>
      </w:r>
    </w:p>
    <w:p w:rsidR="000E5BEF" w:rsidRDefault="000E5BEF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0E5BEF">
        <w:tc>
          <w:tcPr>
            <w:tcW w:w="2652" w:type="dxa"/>
          </w:tcPr>
          <w:p w:rsidR="000E5BEF" w:rsidRDefault="005A5182" w:rsidP="005A5182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066800" cy="1333473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d2c4495-30de-4cee-9e63-ce51df8f3aa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50" cy="135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0E5BEF" w:rsidRPr="001017C6" w:rsidRDefault="005A5182">
            <w:pPr>
              <w:rPr>
                <w:lang w:val="kk-KZ"/>
              </w:rPr>
            </w:pPr>
            <w:r>
              <w:rPr>
                <w:lang w:val="kk-KZ"/>
              </w:rPr>
              <w:t>Саттыкова Бану Ержан кызы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Должность</w:t>
            </w:r>
          </w:p>
        </w:tc>
        <w:tc>
          <w:tcPr>
            <w:tcW w:w="7485" w:type="dxa"/>
          </w:tcPr>
          <w:p w:rsidR="000E5BEF" w:rsidRPr="001017C6" w:rsidRDefault="005A5182">
            <w:pPr>
              <w:rPr>
                <w:lang w:val="kk-KZ"/>
              </w:rPr>
            </w:pPr>
            <w:r>
              <w:rPr>
                <w:lang w:val="kk-KZ"/>
              </w:rPr>
              <w:t>Ассистент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Образование, квалификация</w:t>
            </w:r>
          </w:p>
        </w:tc>
        <w:tc>
          <w:tcPr>
            <w:tcW w:w="7485" w:type="dxa"/>
          </w:tcPr>
          <w:p w:rsidR="000E5BEF" w:rsidRDefault="005A5182" w:rsidP="001017C6">
            <w:pPr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Компьютерное и математическое моделирование</w:t>
            </w:r>
          </w:p>
          <w:p w:rsidR="001017C6" w:rsidRPr="001017C6" w:rsidRDefault="001017C6" w:rsidP="005A5182">
            <w:pPr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 w:rsidRPr="001017C6">
              <w:rPr>
                <w:rStyle w:val="aa"/>
                <w:bCs/>
                <w:i w:val="0"/>
                <w:iCs w:val="0"/>
                <w:shd w:val="clear" w:color="auto" w:fill="FFFFFF"/>
              </w:rPr>
              <w:t>Магистр</w:t>
            </w:r>
            <w:r w:rsidRPr="001017C6">
              <w:rPr>
                <w:shd w:val="clear" w:color="auto" w:fill="FFFFFF"/>
              </w:rPr>
              <w:t> технических наук по образовательной программе  «</w:t>
            </w:r>
            <w:r w:rsidR="005A5182">
              <w:rPr>
                <w:rStyle w:val="aa"/>
                <w:bCs/>
                <w:lang w:val="kk-KZ"/>
              </w:rPr>
              <w:t>Информационные системы</w:t>
            </w:r>
            <w:r w:rsidRPr="001017C6">
              <w:rPr>
                <w:shd w:val="clear" w:color="auto" w:fill="FFFFFF"/>
              </w:rPr>
              <w:t>».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Ученая степень/звание</w:t>
            </w:r>
          </w:p>
        </w:tc>
        <w:tc>
          <w:tcPr>
            <w:tcW w:w="7485" w:type="dxa"/>
          </w:tcPr>
          <w:p w:rsidR="000E5BEF" w:rsidRPr="001017C6" w:rsidRDefault="005A5182">
            <w:pPr>
              <w:rPr>
                <w:lang w:val="kk-KZ"/>
              </w:rPr>
            </w:pPr>
            <w:r>
              <w:rPr>
                <w:lang w:val="kk-KZ"/>
              </w:rPr>
              <w:t>Магистр технических наук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Публикации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 xml:space="preserve">Количество публикаций в журналах с не 0 импакт фактором за последние 5 лет </w:t>
            </w:r>
          </w:p>
        </w:tc>
        <w:tc>
          <w:tcPr>
            <w:tcW w:w="7485" w:type="dxa"/>
          </w:tcPr>
          <w:p w:rsidR="000E5BEF" w:rsidRPr="005A5182" w:rsidRDefault="003C36F1">
            <w:pPr>
              <w:rPr>
                <w:lang w:val="kk-KZ"/>
              </w:rPr>
            </w:pPr>
            <w:r w:rsidRPr="000F4128">
              <w:t>1)</w:t>
            </w:r>
            <w:r w:rsidR="005A5182">
              <w:rPr>
                <w:lang w:val="kk-KZ"/>
              </w:rPr>
              <w:t xml:space="preserve"> </w:t>
            </w:r>
            <w:r w:rsidR="000F4128">
              <w:rPr>
                <w:lang w:val="kk-KZ"/>
              </w:rPr>
              <w:t>Тақырып: Жалпы білім берудегі цифрландырудың негізінің трендтері мен технологиялары. «Қазіргі ғылым:жаңа тәсілдер мен өзекті зерттеулер» халықаралық ғылыми конференцияның материалдар жинағы Астана 2023ж 112бет</w:t>
            </w:r>
          </w:p>
          <w:p w:rsidR="000E5BEF" w:rsidRPr="000F4128" w:rsidRDefault="003C36F1">
            <w:pPr>
              <w:rPr>
                <w:lang w:val="kk-KZ"/>
              </w:rPr>
            </w:pPr>
            <w:r w:rsidRPr="000F4128">
              <w:rPr>
                <w:lang w:val="kk-KZ"/>
              </w:rPr>
              <w:t>2)</w:t>
            </w:r>
            <w:r w:rsidR="000F4128">
              <w:rPr>
                <w:lang w:val="kk-KZ"/>
              </w:rPr>
              <w:t xml:space="preserve"> Тақырып: Индустриялық революция жағдайында Қазақстандағы білім берудегі цифрландыру. «Инженерлік графика және кәсіби білім проблемалары» ғылыми педагогикалық журнал 1 том, Астана 2023ж</w:t>
            </w:r>
            <w:bookmarkStart w:id="0" w:name="_GoBack"/>
            <w:bookmarkEnd w:id="0"/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>Количество публикаций в журналах КОКНВО за последние 5 лет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>Опубликовано монографий за последение 5 лет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w:rsidRPr="001017C6">
              <w:t>Учебники и учебные пособия за последние 5 лет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Патенты и авторские свидетельства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Электронные учебники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lang w:val="en-US"/>
              </w:rPr>
            </w:pPr>
          </w:p>
        </w:tc>
      </w:tr>
      <w:tr w:rsidR="000E5BEF">
        <w:tc>
          <w:tcPr>
            <w:tcW w:w="10137" w:type="dxa"/>
            <w:gridSpan w:val="2"/>
          </w:tcPr>
          <w:p w:rsidR="000E5BEF" w:rsidRPr="001017C6" w:rsidRDefault="003C36F1">
            <w:r w:rsidRPr="001017C6">
              <w:rPr>
                <w:b/>
                <w:bCs/>
              </w:rPr>
              <w:t>Разработка ОП и силлабусов по новым дисциплинам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Название ОП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Название предмета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Научная работа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Участие в финансируемых проектах 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объем финансирования, позиция</w:t>
            </w:r>
          </w:p>
        </w:tc>
        <w:tc>
          <w:tcPr>
            <w:tcW w:w="7485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НИРС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lastRenderedPageBreak/>
              <w:t>Название, исполнители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Страртап проект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исполнители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Проект по заказу предприятий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Название, исполнители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Награды, поощрения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0E5BEF">
            <w:pPr>
              <w:rPr>
                <w:lang w:val="en-US"/>
              </w:rPr>
            </w:pP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 w:rsidRPr="005D2CF5">
        <w:tc>
          <w:tcPr>
            <w:tcW w:w="2652" w:type="dxa"/>
          </w:tcPr>
          <w:p w:rsidR="000E5BEF" w:rsidRDefault="003C36F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Курсы повышения квалификации</w:t>
            </w:r>
          </w:p>
        </w:tc>
        <w:tc>
          <w:tcPr>
            <w:tcW w:w="7485" w:type="dxa"/>
          </w:tcPr>
          <w:p w:rsidR="000E5BEF" w:rsidRPr="005A5182" w:rsidRDefault="005A5182" w:rsidP="005A5182">
            <w:pPr>
              <w:ind w:firstLine="0"/>
              <w:rPr>
                <w:bCs/>
                <w:lang w:val="kk-KZ"/>
              </w:rPr>
            </w:pPr>
            <w:r w:rsidRPr="005A5182">
              <w:rPr>
                <w:bCs/>
                <w:lang w:val="kk-KZ"/>
              </w:rPr>
              <w:t>1</w:t>
            </w:r>
            <w:r w:rsidRPr="005A5182">
              <w:rPr>
                <w:bCs/>
              </w:rPr>
              <w:t>. Интернет вещей и киберфизические системы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 xml:space="preserve">Астана, </w:t>
            </w:r>
            <w:r w:rsidRPr="005A5182">
              <w:rPr>
                <w:bCs/>
                <w:lang w:val="en-US"/>
              </w:rPr>
              <w:t>Digital</w:t>
            </w:r>
            <w:r w:rsidRPr="005A5182">
              <w:rPr>
                <w:bCs/>
              </w:rPr>
              <w:t xml:space="preserve"> </w:t>
            </w:r>
            <w:r w:rsidRPr="005A5182">
              <w:rPr>
                <w:bCs/>
                <w:lang w:val="en-US"/>
              </w:rPr>
              <w:t>TechLab</w:t>
            </w:r>
            <w:r>
              <w:rPr>
                <w:bCs/>
                <w:lang w:val="kk-KZ"/>
              </w:rPr>
              <w:t xml:space="preserve">, №0034, </w:t>
            </w:r>
            <w:r w:rsidR="005D2CF5">
              <w:rPr>
                <w:bCs/>
                <w:lang w:val="kk-KZ"/>
              </w:rPr>
              <w:t>01.07.25-15.07.25</w:t>
            </w:r>
          </w:p>
          <w:p w:rsidR="005A5182" w:rsidRPr="005D2CF5" w:rsidRDefault="005A5182" w:rsidP="005A5182">
            <w:pPr>
              <w:ind w:firstLine="0"/>
              <w:rPr>
                <w:bCs/>
                <w:lang w:val="kk-KZ"/>
              </w:rPr>
            </w:pPr>
            <w:r w:rsidRPr="005A5182">
              <w:rPr>
                <w:bCs/>
              </w:rPr>
              <w:t>2. Искусственный интеллект: технологии и применение</w:t>
            </w:r>
            <w:r w:rsidR="005D2CF5">
              <w:rPr>
                <w:bCs/>
                <w:lang w:val="kk-KZ"/>
              </w:rPr>
              <w:t xml:space="preserve">, Астана, </w:t>
            </w:r>
            <w:r w:rsidRPr="005A5182">
              <w:rPr>
                <w:bCs/>
                <w:lang w:val="en-US"/>
              </w:rPr>
              <w:t>Digital</w:t>
            </w:r>
            <w:r w:rsidRPr="005A5182">
              <w:rPr>
                <w:bCs/>
              </w:rPr>
              <w:t xml:space="preserve"> </w:t>
            </w:r>
            <w:r w:rsidRPr="005A5182">
              <w:rPr>
                <w:bCs/>
                <w:lang w:val="en-US"/>
              </w:rPr>
              <w:t>TechLab</w:t>
            </w:r>
            <w:r w:rsidR="005D2CF5">
              <w:rPr>
                <w:bCs/>
                <w:lang w:val="kk-KZ"/>
              </w:rPr>
              <w:t>, №0052, 16.07.25-01.08.25</w:t>
            </w:r>
          </w:p>
          <w:p w:rsidR="005A5182" w:rsidRPr="005D2CF5" w:rsidRDefault="005A5182" w:rsidP="005A5182">
            <w:pPr>
              <w:ind w:firstLine="0"/>
              <w:rPr>
                <w:bCs/>
                <w:lang w:val="kk-KZ"/>
              </w:rPr>
            </w:pPr>
            <w:r w:rsidRPr="005A5182">
              <w:rPr>
                <w:bCs/>
              </w:rPr>
              <w:t>3. Промышленная электроника и автоматизация производственных процессов</w:t>
            </w:r>
            <w:r w:rsidR="005D2CF5">
              <w:rPr>
                <w:bCs/>
                <w:lang w:val="kk-KZ"/>
              </w:rPr>
              <w:t xml:space="preserve">, Астана, </w:t>
            </w:r>
            <w:r w:rsidRPr="005A5182">
              <w:rPr>
                <w:bCs/>
                <w:lang w:val="en-US"/>
              </w:rPr>
              <w:t>Digital</w:t>
            </w:r>
            <w:r w:rsidRPr="005A5182">
              <w:rPr>
                <w:bCs/>
              </w:rPr>
              <w:t xml:space="preserve"> </w:t>
            </w:r>
            <w:r w:rsidRPr="005A5182">
              <w:rPr>
                <w:bCs/>
                <w:lang w:val="en-US"/>
              </w:rPr>
              <w:t>TechLab</w:t>
            </w:r>
            <w:r w:rsidR="005D2CF5">
              <w:rPr>
                <w:bCs/>
                <w:lang w:val="kk-KZ"/>
              </w:rPr>
              <w:t>, №0085, 04.08.25-18.08.25</w:t>
            </w:r>
          </w:p>
          <w:p w:rsidR="005A5182" w:rsidRPr="005D2CF5" w:rsidRDefault="005A5182" w:rsidP="005A5182">
            <w:pPr>
              <w:ind w:firstLine="0"/>
              <w:rPr>
                <w:bCs/>
                <w:lang w:val="kk-KZ"/>
              </w:rPr>
            </w:pPr>
            <w:r w:rsidRPr="005A5182">
              <w:rPr>
                <w:bCs/>
                <w:lang w:val="en-US"/>
              </w:rPr>
              <w:t xml:space="preserve">4. Technical Assessment Basics </w:t>
            </w:r>
            <w:r w:rsidRPr="005A5182">
              <w:rPr>
                <w:bCs/>
              </w:rPr>
              <w:t>от</w:t>
            </w:r>
            <w:r w:rsidRPr="005A5182">
              <w:rPr>
                <w:bCs/>
                <w:lang w:val="en-US"/>
              </w:rPr>
              <w:t xml:space="preserve"> Coursera</w:t>
            </w:r>
            <w:r w:rsidR="005D2CF5">
              <w:rPr>
                <w:bCs/>
                <w:lang w:val="kk-KZ"/>
              </w:rPr>
              <w:t xml:space="preserve">, 13.11.25 </w:t>
            </w:r>
          </w:p>
          <w:p w:rsidR="005A5182" w:rsidRPr="005A5182" w:rsidRDefault="005A5182" w:rsidP="005A5182">
            <w:pPr>
              <w:ind w:firstLine="0"/>
              <w:rPr>
                <w:b/>
                <w:bCs/>
                <w:lang w:val="kk-KZ"/>
              </w:rPr>
            </w:pPr>
            <w:r w:rsidRPr="005A5182">
              <w:rPr>
                <w:bCs/>
                <w:lang w:val="kk-KZ"/>
              </w:rPr>
              <w:t>5. Инклюзивті білім беруді қолдау үшін цифрлық технологияларды қолдану</w:t>
            </w:r>
            <w:r w:rsidR="005D2CF5">
              <w:rPr>
                <w:b/>
                <w:bCs/>
                <w:lang w:val="kk-KZ"/>
              </w:rPr>
              <w:t>.</w:t>
            </w:r>
            <w:r w:rsidR="005D2CF5" w:rsidRPr="005D2CF5">
              <w:rPr>
                <w:bCs/>
                <w:lang w:val="kk-KZ"/>
              </w:rPr>
              <w:t>Астана, ҚР Білім және Ғылым Министрлігі, ЖШС «Астана Әдістемелік орталығы», 12.11.25-25.11.25</w:t>
            </w:r>
          </w:p>
        </w:tc>
      </w:tr>
      <w:tr w:rsidR="000E5BEF" w:rsidRPr="005D2CF5">
        <w:tc>
          <w:tcPr>
            <w:tcW w:w="2652" w:type="dxa"/>
          </w:tcPr>
          <w:p w:rsidR="000E5BEF" w:rsidRPr="005D2CF5" w:rsidRDefault="005D2CF5" w:rsidP="005D2CF5">
            <w:pPr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Преподаваемые предметы</w:t>
            </w:r>
          </w:p>
        </w:tc>
        <w:tc>
          <w:tcPr>
            <w:tcW w:w="7485" w:type="dxa"/>
          </w:tcPr>
          <w:p w:rsidR="000E5BEF" w:rsidRPr="005D2CF5" w:rsidRDefault="003C36F1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1)</w:t>
            </w:r>
            <w:r w:rsidR="005D2CF5" w:rsidRPr="005D2CF5">
              <w:rPr>
                <w:bCs/>
                <w:lang w:val="kk-KZ"/>
              </w:rPr>
              <w:t>Тік және толықтырылған шындық технологиялары</w:t>
            </w:r>
          </w:p>
          <w:p w:rsidR="000E5BEF" w:rsidRPr="005D2CF5" w:rsidRDefault="003C36F1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2)</w:t>
            </w:r>
            <w:r w:rsidR="005D2CF5" w:rsidRPr="005D2CF5">
              <w:rPr>
                <w:bCs/>
                <w:lang w:val="kk-KZ"/>
              </w:rPr>
              <w:t>ЖИ және когнитивті жүйелер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3) ЖИ элементтерін аппараттық-бағдарламалық іске асыру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4) Ақпаратты қорғаудың криптографиялық негіздері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 xml:space="preserve">5) Электротехниканың теориялық негіздері 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6) Нейрондық желілердің архитектурасына кіріспе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7) Основы Смарт технологий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8) Введение в архитектуры нейронных сетей</w:t>
            </w:r>
          </w:p>
          <w:p w:rsidR="005D2CF5" w:rsidRDefault="005D2CF5" w:rsidP="005D2CF5">
            <w:pPr>
              <w:ind w:firstLine="0"/>
              <w:rPr>
                <w:bCs/>
                <w:lang w:val="kk-KZ"/>
              </w:rPr>
            </w:pPr>
            <w:r w:rsidRPr="005D2CF5">
              <w:rPr>
                <w:bCs/>
                <w:lang w:val="kk-KZ"/>
              </w:rPr>
              <w:t>9) Промышленная электроника</w:t>
            </w:r>
          </w:p>
          <w:p w:rsidR="005D2CF5" w:rsidRPr="005D2CF5" w:rsidRDefault="005D2CF5" w:rsidP="005D2CF5">
            <w:pPr>
              <w:ind w:firstLine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10) Басқарудағы жасанды интеллект әдістері</w:t>
            </w:r>
          </w:p>
          <w:p w:rsidR="005D2CF5" w:rsidRPr="005D2CF5" w:rsidRDefault="005D2CF5">
            <w:pPr>
              <w:rPr>
                <w:b/>
                <w:bCs/>
                <w:lang w:val="kk-KZ"/>
              </w:rPr>
            </w:pPr>
          </w:p>
        </w:tc>
      </w:tr>
    </w:tbl>
    <w:p w:rsidR="000E5BEF" w:rsidRPr="005D2CF5" w:rsidRDefault="000E5BEF">
      <w:pPr>
        <w:rPr>
          <w:lang w:val="kk-KZ"/>
        </w:rPr>
      </w:pPr>
    </w:p>
    <w:sectPr w:rsidR="000E5BEF" w:rsidRPr="005D2CF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26" w:rsidRDefault="007C6526">
      <w:r>
        <w:separator/>
      </w:r>
    </w:p>
  </w:endnote>
  <w:endnote w:type="continuationSeparator" w:id="0">
    <w:p w:rsidR="007C6526" w:rsidRDefault="007C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26" w:rsidRDefault="007C6526">
      <w:r>
        <w:separator/>
      </w:r>
    </w:p>
  </w:footnote>
  <w:footnote w:type="continuationSeparator" w:id="0">
    <w:p w:rsidR="007C6526" w:rsidRDefault="007C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3235"/>
    <w:multiLevelType w:val="hybridMultilevel"/>
    <w:tmpl w:val="C40A66A0"/>
    <w:lvl w:ilvl="0" w:tplc="7BE69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0E5BEF"/>
    <w:rsid w:val="000F4128"/>
    <w:rsid w:val="001017C6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3C36F1"/>
    <w:rsid w:val="004852DB"/>
    <w:rsid w:val="0051248E"/>
    <w:rsid w:val="005249C3"/>
    <w:rsid w:val="00585D60"/>
    <w:rsid w:val="00586FC7"/>
    <w:rsid w:val="00594271"/>
    <w:rsid w:val="005A5182"/>
    <w:rsid w:val="005D2CF5"/>
    <w:rsid w:val="00610B85"/>
    <w:rsid w:val="00616456"/>
    <w:rsid w:val="006C04E0"/>
    <w:rsid w:val="007C6526"/>
    <w:rsid w:val="00886E9D"/>
    <w:rsid w:val="0089781B"/>
    <w:rsid w:val="00921960"/>
    <w:rsid w:val="00AB034B"/>
    <w:rsid w:val="00B42306"/>
    <w:rsid w:val="00BB507E"/>
    <w:rsid w:val="00C36416"/>
    <w:rsid w:val="00C95D2C"/>
    <w:rsid w:val="00DB09CC"/>
    <w:rsid w:val="00E0502C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2CAB"/>
  <w15:docId w15:val="{3733D91A-D25A-47B8-887C-9DD6FB29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styleId="aa">
    <w:name w:val="Emphasis"/>
    <w:basedOn w:val="a0"/>
    <w:uiPriority w:val="20"/>
    <w:qFormat/>
    <w:rsid w:val="00101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shimkent</cp:lastModifiedBy>
  <cp:revision>4</cp:revision>
  <cp:lastPrinted>2024-10-01T14:49:00Z</cp:lastPrinted>
  <dcterms:created xsi:type="dcterms:W3CDTF">2025-09-16T06:48:00Z</dcterms:created>
  <dcterms:modified xsi:type="dcterms:W3CDTF">2025-12-02T09:40:00Z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