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4AE63" w14:textId="77777777" w:rsidR="00FB5E29" w:rsidRPr="00FB5E29" w:rsidRDefault="00FB5E29" w:rsidP="00FB5E29">
      <w:pPr>
        <w:pStyle w:val="aa"/>
        <w:jc w:val="center"/>
        <w:rPr>
          <w:rFonts w:ascii="Times New Roman" w:hAnsi="Times New Roman"/>
          <w:b/>
          <w:sz w:val="28"/>
          <w:szCs w:val="28"/>
          <w:lang w:val="en-US"/>
        </w:rPr>
      </w:pPr>
      <w:bookmarkStart w:id="0" w:name="_GoBack"/>
      <w:bookmarkEnd w:id="0"/>
      <w:r w:rsidRPr="00FB5E29">
        <w:rPr>
          <w:rFonts w:ascii="Times New Roman" w:hAnsi="Times New Roman"/>
          <w:b/>
          <w:sz w:val="28"/>
          <w:szCs w:val="28"/>
          <w:lang w:val="en-US"/>
        </w:rPr>
        <w:t>RESUME</w:t>
      </w:r>
    </w:p>
    <w:p w14:paraId="4330906A" w14:textId="5052C5A9"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b/>
          <w:sz w:val="28"/>
          <w:szCs w:val="28"/>
          <w:lang w:val="kk-KZ"/>
        </w:rPr>
        <w:t>FULL NAME.</w:t>
      </w:r>
      <w:r w:rsidRPr="00FB5E29">
        <w:rPr>
          <w:rFonts w:ascii="Times New Roman" w:hAnsi="Times New Roman"/>
          <w:sz w:val="28"/>
          <w:szCs w:val="28"/>
          <w:lang w:val="kk-KZ"/>
        </w:rPr>
        <w:t xml:space="preserve"> Mukhambetzhan Abylai Zhortabaevich</w:t>
      </w:r>
    </w:p>
    <w:p w14:paraId="39211C28"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b/>
          <w:sz w:val="28"/>
          <w:szCs w:val="28"/>
          <w:lang w:val="kk-KZ"/>
        </w:rPr>
        <w:t>Date of birth</w:t>
      </w:r>
      <w:r w:rsidRPr="00FB5E29">
        <w:rPr>
          <w:rFonts w:ascii="Times New Roman" w:hAnsi="Times New Roman"/>
          <w:sz w:val="28"/>
          <w:szCs w:val="28"/>
          <w:lang w:val="kk-KZ"/>
        </w:rPr>
        <w:t xml:space="preserve"> 09/19/1947</w:t>
      </w:r>
    </w:p>
    <w:p w14:paraId="2AA0EE2E" w14:textId="77777777" w:rsidR="00FB5E29" w:rsidRDefault="00FB5E29" w:rsidP="00FB5E29">
      <w:pPr>
        <w:spacing w:after="0" w:line="240" w:lineRule="auto"/>
        <w:jc w:val="both"/>
        <w:rPr>
          <w:rFonts w:ascii="Times New Roman" w:hAnsi="Times New Roman"/>
          <w:b/>
          <w:sz w:val="28"/>
          <w:szCs w:val="28"/>
          <w:lang w:val="en-US"/>
        </w:rPr>
      </w:pPr>
    </w:p>
    <w:p w14:paraId="54DC49D1" w14:textId="77777777" w:rsidR="00FB5E29" w:rsidRDefault="00FB5E29" w:rsidP="00FB5E29">
      <w:pPr>
        <w:spacing w:after="0" w:line="240" w:lineRule="auto"/>
        <w:jc w:val="both"/>
        <w:rPr>
          <w:rFonts w:ascii="Times New Roman" w:hAnsi="Times New Roman"/>
          <w:sz w:val="28"/>
          <w:szCs w:val="28"/>
          <w:lang w:val="en-US"/>
        </w:rPr>
      </w:pPr>
      <w:r w:rsidRPr="00FB5E29">
        <w:rPr>
          <w:rFonts w:ascii="Times New Roman" w:hAnsi="Times New Roman"/>
          <w:b/>
          <w:sz w:val="28"/>
          <w:szCs w:val="28"/>
          <w:lang w:val="kk-KZ"/>
        </w:rPr>
        <w:t>Education</w:t>
      </w:r>
      <w:r w:rsidRPr="00FB5E29">
        <w:rPr>
          <w:rFonts w:ascii="Times New Roman" w:hAnsi="Times New Roman"/>
          <w:sz w:val="28"/>
          <w:szCs w:val="28"/>
          <w:lang w:val="kk-KZ"/>
        </w:rPr>
        <w:t xml:space="preserve"> </w:t>
      </w:r>
    </w:p>
    <w:p w14:paraId="464208B7" w14:textId="2208ADD8"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Kazakh State University named after S.M. Kirov, Faculty of Philosophy and Economics, Department of Philosophy (1974)</w:t>
      </w:r>
    </w:p>
    <w:p w14:paraId="6E553AAE"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Academic degree, title Candidate of Philosophical Sciences (Rostov-on-Don, 1984),</w:t>
      </w:r>
    </w:p>
    <w:p w14:paraId="56B91C1F"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associate professor (1989), academic title of professor (1998)</w:t>
      </w:r>
    </w:p>
    <w:p w14:paraId="7ADE32D3" w14:textId="77777777" w:rsidR="00FB5E29" w:rsidRDefault="00FB5E29" w:rsidP="00FB5E29">
      <w:pPr>
        <w:spacing w:after="0" w:line="240" w:lineRule="auto"/>
        <w:jc w:val="both"/>
        <w:rPr>
          <w:rFonts w:ascii="Times New Roman" w:hAnsi="Times New Roman"/>
          <w:b/>
          <w:sz w:val="28"/>
          <w:szCs w:val="28"/>
          <w:lang w:val="en-US"/>
        </w:rPr>
      </w:pPr>
    </w:p>
    <w:p w14:paraId="1678B54B" w14:textId="408AAB53"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b/>
          <w:sz w:val="28"/>
          <w:szCs w:val="28"/>
          <w:lang w:val="kk-KZ"/>
        </w:rPr>
        <w:t>Marital status:</w:t>
      </w:r>
      <w:r>
        <w:rPr>
          <w:rFonts w:ascii="Times New Roman" w:hAnsi="Times New Roman"/>
          <w:sz w:val="28"/>
          <w:szCs w:val="28"/>
          <w:lang w:val="kk-KZ"/>
        </w:rPr>
        <w:t xml:space="preserve"> Widow</w:t>
      </w:r>
      <w:r w:rsidRPr="00FB5E29">
        <w:rPr>
          <w:rFonts w:ascii="Times New Roman" w:hAnsi="Times New Roman"/>
          <w:sz w:val="28"/>
          <w:szCs w:val="28"/>
          <w:lang w:val="kk-KZ"/>
        </w:rPr>
        <w:t>, two children, three grandchildren</w:t>
      </w:r>
    </w:p>
    <w:p w14:paraId="2FCFC488" w14:textId="533DBBEA"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b/>
          <w:sz w:val="28"/>
          <w:szCs w:val="28"/>
          <w:lang w:val="kk-KZ"/>
        </w:rPr>
        <w:t>Telephone:</w:t>
      </w:r>
      <w:r w:rsidRPr="00FB5E29">
        <w:rPr>
          <w:rFonts w:ascii="Times New Roman" w:hAnsi="Times New Roman"/>
          <w:sz w:val="28"/>
          <w:szCs w:val="28"/>
          <w:lang w:val="kk-KZ"/>
        </w:rPr>
        <w:t xml:space="preserve"> 8 701 370 6588</w:t>
      </w:r>
    </w:p>
    <w:p w14:paraId="0B2D7EB0" w14:textId="0D3C9B79"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b/>
          <w:sz w:val="28"/>
          <w:szCs w:val="28"/>
          <w:lang w:val="kk-KZ"/>
        </w:rPr>
        <w:t>E-mail:</w:t>
      </w:r>
      <w:r w:rsidRPr="00FB5E29">
        <w:rPr>
          <w:rFonts w:ascii="Times New Roman" w:hAnsi="Times New Roman"/>
          <w:sz w:val="28"/>
          <w:szCs w:val="28"/>
          <w:lang w:val="kk-KZ"/>
        </w:rPr>
        <w:t xml:space="preserve"> abylaim@mail.ru</w:t>
      </w:r>
    </w:p>
    <w:p w14:paraId="6B61DF1B" w14:textId="77777777" w:rsidR="00FB5E29" w:rsidRPr="00FB5E29" w:rsidRDefault="00FB5E29" w:rsidP="00FB5E29">
      <w:pPr>
        <w:jc w:val="both"/>
        <w:rPr>
          <w:rFonts w:ascii="Times New Roman" w:hAnsi="Times New Roman"/>
          <w:sz w:val="28"/>
          <w:szCs w:val="28"/>
          <w:lang w:val="kk-KZ"/>
        </w:rPr>
      </w:pPr>
    </w:p>
    <w:p w14:paraId="24B8FF5A" w14:textId="77777777" w:rsidR="00FB5E29" w:rsidRPr="00FB5E29" w:rsidRDefault="00FB5E29" w:rsidP="00FB5E29">
      <w:pPr>
        <w:jc w:val="both"/>
        <w:rPr>
          <w:rFonts w:ascii="Times New Roman" w:hAnsi="Times New Roman"/>
          <w:sz w:val="28"/>
          <w:szCs w:val="28"/>
          <w:lang w:val="kk-KZ"/>
        </w:rPr>
      </w:pPr>
      <w:r w:rsidRPr="00FB5E29">
        <w:rPr>
          <w:rFonts w:ascii="Times New Roman" w:hAnsi="Times New Roman"/>
          <w:b/>
          <w:sz w:val="28"/>
          <w:szCs w:val="28"/>
          <w:lang w:val="kk-KZ"/>
        </w:rPr>
        <w:t>Address</w:t>
      </w:r>
      <w:r w:rsidRPr="00FB5E29">
        <w:rPr>
          <w:rFonts w:ascii="Times New Roman" w:hAnsi="Times New Roman"/>
          <w:sz w:val="28"/>
          <w:szCs w:val="28"/>
          <w:lang w:val="kk-KZ"/>
        </w:rPr>
        <w:t xml:space="preserve"> Nur-Sultan, Orynbora, 12, apt. 270</w:t>
      </w:r>
    </w:p>
    <w:p w14:paraId="6828F2F0" w14:textId="77777777" w:rsidR="00FB5E29" w:rsidRPr="00FB5E29" w:rsidRDefault="00FB5E29" w:rsidP="00FB5E29">
      <w:pPr>
        <w:jc w:val="both"/>
        <w:rPr>
          <w:rFonts w:ascii="Times New Roman" w:hAnsi="Times New Roman"/>
          <w:b/>
          <w:sz w:val="28"/>
          <w:szCs w:val="28"/>
          <w:lang w:val="kk-KZ"/>
        </w:rPr>
      </w:pPr>
      <w:r w:rsidRPr="00FB5E29">
        <w:rPr>
          <w:rFonts w:ascii="Times New Roman" w:hAnsi="Times New Roman"/>
          <w:b/>
          <w:sz w:val="28"/>
          <w:szCs w:val="28"/>
          <w:lang w:val="kk-KZ"/>
        </w:rPr>
        <w:t>Experience:</w:t>
      </w:r>
    </w:p>
    <w:p w14:paraId="05FCD9D3"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Aktobe Pedagogical Institute:</w:t>
      </w:r>
    </w:p>
    <w:p w14:paraId="503D3810"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Lecturer, Senior Lecturer - 1974-1983; head of the department - 1983-1990;</w:t>
      </w:r>
    </w:p>
    <w:p w14:paraId="579C916E"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Vice-rector for educational work, for educational work - 1990-1995</w:t>
      </w:r>
    </w:p>
    <w:p w14:paraId="2C841E13"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Aktobe University "Duniye":</w:t>
      </w:r>
    </w:p>
    <w:p w14:paraId="63829511"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Vice-rector for academic and scientific work - 1995-2006;</w:t>
      </w:r>
    </w:p>
    <w:p w14:paraId="239DA909"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Aktobe State Pedagogical Institute:</w:t>
      </w:r>
    </w:p>
    <w:p w14:paraId="726A7B69"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Vice-Rector for Language Development and Public Relations, Vice-Rector for Research - 2006-2012;</w:t>
      </w:r>
    </w:p>
    <w:p w14:paraId="7A0D4D5F"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Rector's Advisor - 2012-2014;</w:t>
      </w:r>
    </w:p>
    <w:p w14:paraId="6B5E3ACF"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Aktobe Regional University named after K. Zhubanov:</w:t>
      </w:r>
    </w:p>
    <w:p w14:paraId="1902F670"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Associate Professor of the Department of Social and Humanitarian Disciplines - 2014-2017;</w:t>
      </w:r>
    </w:p>
    <w:p w14:paraId="21B4D512"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Chief Scientific Secretary - 2017-2018</w:t>
      </w:r>
    </w:p>
    <w:p w14:paraId="315ED7BA"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Kazakh University of Technology and Business:</w:t>
      </w:r>
    </w:p>
    <w:p w14:paraId="1E86B94A"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And about. professor of the Department of History of Kazakhstan and social and humanitarian disciplines - from 09/02/2019</w:t>
      </w:r>
    </w:p>
    <w:p w14:paraId="317F00A2" w14:textId="77777777" w:rsidR="00FB5E29" w:rsidRPr="00FB5E29" w:rsidRDefault="00FB5E29" w:rsidP="00FB5E29">
      <w:pPr>
        <w:spacing w:after="0" w:line="240" w:lineRule="auto"/>
        <w:jc w:val="both"/>
        <w:rPr>
          <w:rFonts w:ascii="Times New Roman" w:hAnsi="Times New Roman"/>
          <w:sz w:val="28"/>
          <w:szCs w:val="28"/>
          <w:lang w:val="kk-KZ"/>
        </w:rPr>
      </w:pPr>
      <w:r w:rsidRPr="00FB5E29">
        <w:rPr>
          <w:rFonts w:ascii="Times New Roman" w:hAnsi="Times New Roman"/>
          <w:sz w:val="28"/>
          <w:szCs w:val="28"/>
          <w:lang w:val="kk-KZ"/>
        </w:rPr>
        <w:t>In present time professor of the same department.</w:t>
      </w:r>
    </w:p>
    <w:p w14:paraId="529C74F8" w14:textId="77777777" w:rsidR="00FB5E29" w:rsidRDefault="00FB5E29" w:rsidP="00FB5E29">
      <w:pPr>
        <w:jc w:val="both"/>
        <w:rPr>
          <w:rFonts w:ascii="Times New Roman" w:hAnsi="Times New Roman"/>
          <w:sz w:val="28"/>
          <w:szCs w:val="28"/>
          <w:lang w:val="en-US"/>
        </w:rPr>
      </w:pPr>
    </w:p>
    <w:p w14:paraId="70481BE4" w14:textId="77777777" w:rsidR="00FB5E29" w:rsidRPr="00FB5E29" w:rsidRDefault="00FB5E29" w:rsidP="00FB5E29">
      <w:pPr>
        <w:jc w:val="both"/>
        <w:rPr>
          <w:rFonts w:ascii="Times New Roman" w:hAnsi="Times New Roman"/>
          <w:sz w:val="28"/>
          <w:szCs w:val="28"/>
          <w:lang w:val="kk-KZ"/>
        </w:rPr>
      </w:pPr>
      <w:r w:rsidRPr="00FB5E29">
        <w:rPr>
          <w:rFonts w:ascii="Times New Roman" w:hAnsi="Times New Roman"/>
          <w:b/>
          <w:sz w:val="28"/>
          <w:szCs w:val="28"/>
          <w:lang w:val="kk-KZ"/>
        </w:rPr>
        <w:t>Knowledge of languages:</w:t>
      </w:r>
      <w:r w:rsidRPr="00FB5E29">
        <w:rPr>
          <w:rFonts w:ascii="Times New Roman" w:hAnsi="Times New Roman"/>
          <w:sz w:val="28"/>
          <w:szCs w:val="28"/>
          <w:lang w:val="kk-KZ"/>
        </w:rPr>
        <w:t xml:space="preserve"> Kazakh, Russian, English (with a dictionary)</w:t>
      </w:r>
    </w:p>
    <w:p w14:paraId="19630041" w14:textId="77777777" w:rsidR="00FB5E29" w:rsidRPr="00FB5E29" w:rsidRDefault="00FB5E29" w:rsidP="00FB5E29">
      <w:pPr>
        <w:jc w:val="both"/>
        <w:rPr>
          <w:rFonts w:ascii="Times New Roman" w:hAnsi="Times New Roman"/>
          <w:sz w:val="28"/>
          <w:szCs w:val="28"/>
          <w:lang w:val="kk-KZ"/>
        </w:rPr>
      </w:pPr>
      <w:r w:rsidRPr="00FB5E29">
        <w:rPr>
          <w:rFonts w:ascii="Times New Roman" w:hAnsi="Times New Roman"/>
          <w:sz w:val="28"/>
          <w:szCs w:val="28"/>
          <w:lang w:val="kk-KZ"/>
        </w:rPr>
        <w:t xml:space="preserve"> </w:t>
      </w:r>
      <w:r w:rsidRPr="00FB5E29">
        <w:rPr>
          <w:rFonts w:ascii="Times New Roman" w:hAnsi="Times New Roman"/>
          <w:b/>
          <w:sz w:val="28"/>
          <w:szCs w:val="28"/>
          <w:lang w:val="kk-KZ"/>
        </w:rPr>
        <w:t>Professional skills and knowledge:</w:t>
      </w:r>
      <w:r w:rsidRPr="00FB5E29">
        <w:rPr>
          <w:rFonts w:ascii="Times New Roman" w:hAnsi="Times New Roman"/>
          <w:sz w:val="28"/>
          <w:szCs w:val="28"/>
          <w:lang w:val="kk-KZ"/>
        </w:rPr>
        <w:t xml:space="preserve"> PC user - MS Word</w:t>
      </w:r>
    </w:p>
    <w:p w14:paraId="57402DB3" w14:textId="77777777" w:rsidR="00FB5E29" w:rsidRDefault="00FB5E29" w:rsidP="00FB5E29">
      <w:pPr>
        <w:jc w:val="both"/>
        <w:rPr>
          <w:rFonts w:ascii="Times New Roman" w:hAnsi="Times New Roman"/>
          <w:sz w:val="28"/>
          <w:szCs w:val="28"/>
          <w:lang w:val="en-US"/>
        </w:rPr>
      </w:pPr>
      <w:r w:rsidRPr="00FB5E29">
        <w:rPr>
          <w:rFonts w:ascii="Times New Roman" w:hAnsi="Times New Roman"/>
          <w:b/>
          <w:sz w:val="28"/>
          <w:szCs w:val="28"/>
          <w:lang w:val="kk-KZ"/>
        </w:rPr>
        <w:lastRenderedPageBreak/>
        <w:t>Awards</w:t>
      </w:r>
      <w:r w:rsidRPr="00FB5E29">
        <w:rPr>
          <w:rFonts w:ascii="Times New Roman" w:hAnsi="Times New Roman"/>
          <w:sz w:val="28"/>
          <w:szCs w:val="28"/>
          <w:lang w:val="kk-KZ"/>
        </w:rPr>
        <w:t xml:space="preserve"> Honorary Diploma of the Ministry of Education of the USSR (1986), badges: "For merits in the development of science of the Republic of Kazakhstan" (2006), "Honorary Worker of Education of the Republic of Kazakhstan" (2010, 2018), Order named after A. Baitursynov (2017), letters of thanks from Akim of Aktobe areas</w:t>
      </w:r>
    </w:p>
    <w:p w14:paraId="20CC5278" w14:textId="54262389" w:rsidR="00D668CF" w:rsidRPr="00FB5E29" w:rsidRDefault="00D668CF" w:rsidP="00FB5E29">
      <w:pPr>
        <w:jc w:val="center"/>
        <w:rPr>
          <w:rFonts w:ascii="Times New Roman" w:hAnsi="Times New Roman"/>
          <w:b/>
          <w:sz w:val="28"/>
          <w:szCs w:val="28"/>
          <w:lang w:val="kk-KZ"/>
        </w:rPr>
      </w:pPr>
      <w:r w:rsidRPr="00FB5E29">
        <w:rPr>
          <w:rFonts w:ascii="Times New Roman" w:hAnsi="Times New Roman"/>
          <w:b/>
          <w:sz w:val="28"/>
          <w:szCs w:val="28"/>
          <w:lang w:val="kk-KZ"/>
        </w:rPr>
        <w:t>Резюме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tblGrid>
      <w:tr w:rsidR="00D668CF" w14:paraId="68EB947C"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59848D4D" w14:textId="77777777" w:rsidR="00D668CF" w:rsidRDefault="00D668C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Ф.И.О.</w:t>
            </w:r>
          </w:p>
        </w:tc>
        <w:tc>
          <w:tcPr>
            <w:tcW w:w="6804" w:type="dxa"/>
            <w:tcBorders>
              <w:top w:val="single" w:sz="4" w:space="0" w:color="auto"/>
              <w:left w:val="single" w:sz="4" w:space="0" w:color="auto"/>
              <w:bottom w:val="single" w:sz="4" w:space="0" w:color="auto"/>
              <w:right w:val="single" w:sz="4" w:space="0" w:color="auto"/>
            </w:tcBorders>
            <w:hideMark/>
          </w:tcPr>
          <w:p w14:paraId="4D2D964B"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Мухамбетжан Абылай Жортабаевич</w:t>
            </w:r>
          </w:p>
        </w:tc>
      </w:tr>
      <w:tr w:rsidR="00D668CF" w14:paraId="3DFFD368"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30AC3FB3" w14:textId="77777777" w:rsidR="00D668CF" w:rsidRDefault="00D668C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Дата рождения</w:t>
            </w:r>
          </w:p>
        </w:tc>
        <w:tc>
          <w:tcPr>
            <w:tcW w:w="6804" w:type="dxa"/>
            <w:tcBorders>
              <w:top w:val="single" w:sz="4" w:space="0" w:color="auto"/>
              <w:left w:val="single" w:sz="4" w:space="0" w:color="auto"/>
              <w:bottom w:val="single" w:sz="4" w:space="0" w:color="auto"/>
              <w:right w:val="single" w:sz="4" w:space="0" w:color="auto"/>
            </w:tcBorders>
            <w:hideMark/>
          </w:tcPr>
          <w:p w14:paraId="5B148A05"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19.09.1947</w:t>
            </w:r>
          </w:p>
        </w:tc>
      </w:tr>
      <w:tr w:rsidR="00D668CF" w14:paraId="77BE7628"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1A5E24B6" w14:textId="77777777" w:rsidR="00D668CF" w:rsidRDefault="00D668C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Образование</w:t>
            </w:r>
          </w:p>
        </w:tc>
        <w:tc>
          <w:tcPr>
            <w:tcW w:w="6804" w:type="dxa"/>
            <w:tcBorders>
              <w:top w:val="single" w:sz="4" w:space="0" w:color="auto"/>
              <w:left w:val="single" w:sz="4" w:space="0" w:color="auto"/>
              <w:bottom w:val="single" w:sz="4" w:space="0" w:color="auto"/>
              <w:right w:val="single" w:sz="4" w:space="0" w:color="auto"/>
            </w:tcBorders>
            <w:hideMark/>
          </w:tcPr>
          <w:p w14:paraId="28B30B1F"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КазГУ им.С.М.Кирова, философско-экономический факультет, отделение философии (1974)</w:t>
            </w:r>
          </w:p>
        </w:tc>
      </w:tr>
      <w:tr w:rsidR="00D668CF" w14:paraId="093C8AF7"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60C7CAD3" w14:textId="77777777" w:rsidR="00D668CF" w:rsidRDefault="00D668C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Ученая степень, звание</w:t>
            </w:r>
          </w:p>
        </w:tc>
        <w:tc>
          <w:tcPr>
            <w:tcW w:w="6804" w:type="dxa"/>
            <w:tcBorders>
              <w:top w:val="single" w:sz="4" w:space="0" w:color="auto"/>
              <w:left w:val="single" w:sz="4" w:space="0" w:color="auto"/>
              <w:bottom w:val="single" w:sz="4" w:space="0" w:color="auto"/>
              <w:right w:val="single" w:sz="4" w:space="0" w:color="auto"/>
            </w:tcBorders>
            <w:hideMark/>
          </w:tcPr>
          <w:p w14:paraId="6BBCE8E0"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Кандидат философских наук (Ростов-на-Дону, 1984),</w:t>
            </w:r>
          </w:p>
          <w:p w14:paraId="493ECC9D"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доцент (1989), академическое звание профессора (1998)</w:t>
            </w:r>
          </w:p>
        </w:tc>
      </w:tr>
      <w:tr w:rsidR="00D668CF" w14:paraId="1E95922C"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72ABD6BB" w14:textId="77777777" w:rsidR="00D668CF" w:rsidRDefault="00D668CF">
            <w:pPr>
              <w:spacing w:after="0" w:line="240" w:lineRule="auto"/>
              <w:jc w:val="center"/>
              <w:rPr>
                <w:rFonts w:ascii="Times New Roman" w:hAnsi="Times New Roman"/>
                <w:b/>
                <w:sz w:val="28"/>
                <w:szCs w:val="28"/>
                <w:lang w:val="kk-KZ"/>
              </w:rPr>
            </w:pPr>
            <w:r>
              <w:rPr>
                <w:rFonts w:ascii="Times New Roman" w:hAnsi="Times New Roman"/>
                <w:bCs/>
                <w:color w:val="000000"/>
                <w:sz w:val="28"/>
                <w:szCs w:val="28"/>
              </w:rPr>
              <w:t>Семейное положение:</w:t>
            </w:r>
          </w:p>
        </w:tc>
        <w:tc>
          <w:tcPr>
            <w:tcW w:w="6804" w:type="dxa"/>
            <w:tcBorders>
              <w:top w:val="single" w:sz="4" w:space="0" w:color="auto"/>
              <w:left w:val="single" w:sz="4" w:space="0" w:color="auto"/>
              <w:bottom w:val="single" w:sz="4" w:space="0" w:color="auto"/>
              <w:right w:val="single" w:sz="4" w:space="0" w:color="auto"/>
            </w:tcBorders>
            <w:hideMark/>
          </w:tcPr>
          <w:p w14:paraId="4559BC32" w14:textId="5E01E342"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Вдовец, двое детей, три внука</w:t>
            </w:r>
          </w:p>
        </w:tc>
      </w:tr>
      <w:tr w:rsidR="00D668CF" w14:paraId="6B37BC3C"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6B156AD0" w14:textId="77777777" w:rsidR="00D668CF" w:rsidRDefault="00D668CF">
            <w:pPr>
              <w:spacing w:after="0" w:line="240" w:lineRule="auto"/>
              <w:jc w:val="center"/>
              <w:rPr>
                <w:rFonts w:ascii="Times New Roman" w:hAnsi="Times New Roman"/>
                <w:bCs/>
                <w:color w:val="000000"/>
                <w:sz w:val="28"/>
                <w:szCs w:val="28"/>
                <w:lang w:val="kk-KZ"/>
              </w:rPr>
            </w:pPr>
            <w:r>
              <w:rPr>
                <w:rFonts w:ascii="Times New Roman" w:hAnsi="Times New Roman"/>
                <w:bCs/>
                <w:color w:val="000000"/>
                <w:sz w:val="28"/>
                <w:szCs w:val="28"/>
              </w:rPr>
              <w:t>Телефон:</w:t>
            </w:r>
          </w:p>
          <w:p w14:paraId="2FAF9CAF" w14:textId="77777777" w:rsidR="00D668CF" w:rsidRDefault="00D668CF">
            <w:pPr>
              <w:spacing w:after="0" w:line="240" w:lineRule="auto"/>
              <w:jc w:val="center"/>
              <w:rPr>
                <w:rFonts w:ascii="Times New Roman" w:hAnsi="Times New Roman"/>
                <w:b/>
                <w:sz w:val="28"/>
                <w:szCs w:val="28"/>
                <w:lang w:val="kk-KZ"/>
              </w:rPr>
            </w:pPr>
            <w:r>
              <w:rPr>
                <w:rFonts w:ascii="Times New Roman" w:hAnsi="Times New Roman"/>
                <w:bCs/>
                <w:color w:val="000000"/>
                <w:sz w:val="28"/>
                <w:szCs w:val="28"/>
                <w:lang w:val="en-US"/>
              </w:rPr>
              <w:t>E-mail:</w:t>
            </w:r>
          </w:p>
        </w:tc>
        <w:tc>
          <w:tcPr>
            <w:tcW w:w="6804" w:type="dxa"/>
            <w:tcBorders>
              <w:top w:val="single" w:sz="4" w:space="0" w:color="auto"/>
              <w:left w:val="single" w:sz="4" w:space="0" w:color="auto"/>
              <w:bottom w:val="single" w:sz="4" w:space="0" w:color="auto"/>
              <w:right w:val="single" w:sz="4" w:space="0" w:color="auto"/>
            </w:tcBorders>
            <w:hideMark/>
          </w:tcPr>
          <w:p w14:paraId="7F1AA76F"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Моб.: 8 701 370 6588</w:t>
            </w:r>
          </w:p>
          <w:p w14:paraId="3C964091" w14:textId="77777777" w:rsidR="00D668CF" w:rsidRDefault="00D43EA1">
            <w:pPr>
              <w:spacing w:after="0" w:line="240" w:lineRule="auto"/>
              <w:rPr>
                <w:rFonts w:ascii="Times New Roman" w:hAnsi="Times New Roman"/>
                <w:b/>
                <w:sz w:val="28"/>
                <w:szCs w:val="28"/>
              </w:rPr>
            </w:pPr>
            <w:hyperlink r:id="rId8" w:history="1">
              <w:r w:rsidR="00D668CF">
                <w:rPr>
                  <w:rStyle w:val="a3"/>
                  <w:rFonts w:ascii="Times New Roman" w:hAnsi="Times New Roman"/>
                  <w:color w:val="auto"/>
                  <w:sz w:val="28"/>
                  <w:szCs w:val="28"/>
                  <w:u w:val="none"/>
                  <w:lang w:val="en-US"/>
                </w:rPr>
                <w:t>abylaim</w:t>
              </w:r>
              <w:r w:rsidR="00D668CF">
                <w:rPr>
                  <w:rStyle w:val="a3"/>
                  <w:rFonts w:ascii="Times New Roman" w:hAnsi="Times New Roman"/>
                  <w:color w:val="auto"/>
                  <w:sz w:val="28"/>
                  <w:szCs w:val="28"/>
                  <w:u w:val="none"/>
                </w:rPr>
                <w:t>@</w:t>
              </w:r>
              <w:r w:rsidR="00D668CF">
                <w:rPr>
                  <w:rStyle w:val="a3"/>
                  <w:rFonts w:ascii="Times New Roman" w:hAnsi="Times New Roman"/>
                  <w:color w:val="auto"/>
                  <w:sz w:val="28"/>
                  <w:szCs w:val="28"/>
                  <w:u w:val="none"/>
                  <w:lang w:val="en-US"/>
                </w:rPr>
                <w:t>mail</w:t>
              </w:r>
              <w:r w:rsidR="00D668CF">
                <w:rPr>
                  <w:rStyle w:val="a3"/>
                  <w:rFonts w:ascii="Times New Roman" w:hAnsi="Times New Roman"/>
                  <w:color w:val="auto"/>
                  <w:sz w:val="28"/>
                  <w:szCs w:val="28"/>
                  <w:u w:val="none"/>
                </w:rPr>
                <w:t>.</w:t>
              </w:r>
              <w:proofErr w:type="spellStart"/>
              <w:r w:rsidR="00D668CF">
                <w:rPr>
                  <w:rStyle w:val="a3"/>
                  <w:rFonts w:ascii="Times New Roman" w:hAnsi="Times New Roman"/>
                  <w:color w:val="auto"/>
                  <w:sz w:val="28"/>
                  <w:szCs w:val="28"/>
                  <w:u w:val="none"/>
                  <w:lang w:val="en-US"/>
                </w:rPr>
                <w:t>ru</w:t>
              </w:r>
              <w:proofErr w:type="spellEnd"/>
            </w:hyperlink>
          </w:p>
        </w:tc>
      </w:tr>
      <w:tr w:rsidR="00D668CF" w14:paraId="3887C039"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543D4787" w14:textId="77777777" w:rsidR="00D668CF" w:rsidRDefault="00D668CF">
            <w:pPr>
              <w:spacing w:after="0" w:line="240" w:lineRule="auto"/>
              <w:jc w:val="center"/>
              <w:rPr>
                <w:rFonts w:ascii="Times New Roman" w:hAnsi="Times New Roman"/>
                <w:sz w:val="28"/>
                <w:szCs w:val="28"/>
                <w:lang w:val="kk-KZ"/>
              </w:rPr>
            </w:pPr>
            <w:r>
              <w:rPr>
                <w:rFonts w:ascii="Times New Roman" w:hAnsi="Times New Roman"/>
                <w:sz w:val="28"/>
                <w:szCs w:val="28"/>
                <w:lang w:val="kk-KZ"/>
              </w:rPr>
              <w:t>Адрес</w:t>
            </w:r>
          </w:p>
        </w:tc>
        <w:tc>
          <w:tcPr>
            <w:tcW w:w="6804" w:type="dxa"/>
            <w:tcBorders>
              <w:top w:val="single" w:sz="4" w:space="0" w:color="auto"/>
              <w:left w:val="single" w:sz="4" w:space="0" w:color="auto"/>
              <w:bottom w:val="single" w:sz="4" w:space="0" w:color="auto"/>
              <w:right w:val="single" w:sz="4" w:space="0" w:color="auto"/>
            </w:tcBorders>
            <w:hideMark/>
          </w:tcPr>
          <w:p w14:paraId="4DEDD817" w14:textId="6BA21C8B"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г.Нур-Султан, Орынбора, 12, кв.270</w:t>
            </w:r>
          </w:p>
        </w:tc>
      </w:tr>
      <w:tr w:rsidR="00D668CF" w14:paraId="29CA476F" w14:textId="77777777" w:rsidTr="00D668CF">
        <w:tc>
          <w:tcPr>
            <w:tcW w:w="2943" w:type="dxa"/>
            <w:tcBorders>
              <w:top w:val="single" w:sz="4" w:space="0" w:color="auto"/>
              <w:left w:val="single" w:sz="4" w:space="0" w:color="auto"/>
              <w:bottom w:val="single" w:sz="4" w:space="0" w:color="auto"/>
              <w:right w:val="single" w:sz="4" w:space="0" w:color="auto"/>
            </w:tcBorders>
          </w:tcPr>
          <w:p w14:paraId="4AE62AB1" w14:textId="77777777" w:rsidR="00D668CF" w:rsidRDefault="00D668CF">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Опыт работы:</w:t>
            </w:r>
          </w:p>
          <w:p w14:paraId="7B0095EC" w14:textId="77777777" w:rsidR="00D668CF" w:rsidRDefault="00D668CF">
            <w:pPr>
              <w:spacing w:after="0" w:line="240" w:lineRule="auto"/>
              <w:jc w:val="center"/>
              <w:rPr>
                <w:rFonts w:ascii="Times New Roman" w:hAnsi="Times New Roman"/>
                <w:b/>
                <w:sz w:val="28"/>
                <w:szCs w:val="28"/>
                <w:lang w:val="kk-KZ"/>
              </w:rPr>
            </w:pPr>
          </w:p>
        </w:tc>
        <w:tc>
          <w:tcPr>
            <w:tcW w:w="6804" w:type="dxa"/>
            <w:tcBorders>
              <w:top w:val="single" w:sz="4" w:space="0" w:color="auto"/>
              <w:left w:val="single" w:sz="4" w:space="0" w:color="auto"/>
              <w:bottom w:val="single" w:sz="4" w:space="0" w:color="auto"/>
              <w:right w:val="single" w:sz="4" w:space="0" w:color="auto"/>
            </w:tcBorders>
            <w:hideMark/>
          </w:tcPr>
          <w:p w14:paraId="608485D4" w14:textId="77777777" w:rsidR="00D668CF" w:rsidRDefault="00D668CF">
            <w:pPr>
              <w:spacing w:after="0" w:line="240" w:lineRule="auto"/>
              <w:rPr>
                <w:rFonts w:ascii="Times New Roman" w:hAnsi="Times New Roman"/>
                <w:b/>
                <w:sz w:val="28"/>
                <w:szCs w:val="28"/>
                <w:lang w:val="kk-KZ"/>
              </w:rPr>
            </w:pPr>
            <w:r>
              <w:rPr>
                <w:rFonts w:ascii="Times New Roman" w:hAnsi="Times New Roman"/>
                <w:b/>
                <w:sz w:val="28"/>
                <w:szCs w:val="28"/>
                <w:lang w:val="kk-KZ"/>
              </w:rPr>
              <w:t>Актюбинский педагогический институт:</w:t>
            </w:r>
          </w:p>
          <w:p w14:paraId="570F0309"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Преподаватель, старший преподаватель – 1974-1983; заведующий кафедрой – 1983-1990;</w:t>
            </w:r>
          </w:p>
          <w:p w14:paraId="75F4551F"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Проректор по воспитательной работе, по учебной работе – 1990-1995</w:t>
            </w:r>
          </w:p>
          <w:p w14:paraId="397272D5" w14:textId="77777777" w:rsidR="00D668CF" w:rsidRDefault="00D668CF">
            <w:pPr>
              <w:spacing w:after="0" w:line="240" w:lineRule="auto"/>
              <w:rPr>
                <w:rFonts w:ascii="Times New Roman" w:hAnsi="Times New Roman"/>
                <w:b/>
                <w:sz w:val="28"/>
                <w:szCs w:val="28"/>
                <w:lang w:val="kk-KZ"/>
              </w:rPr>
            </w:pPr>
            <w:r>
              <w:rPr>
                <w:rFonts w:ascii="Times New Roman" w:hAnsi="Times New Roman"/>
                <w:b/>
                <w:sz w:val="28"/>
                <w:szCs w:val="28"/>
                <w:lang w:val="kk-KZ"/>
              </w:rPr>
              <w:t>Актюбинский университет «Дуние»:</w:t>
            </w:r>
          </w:p>
          <w:p w14:paraId="76AC36DC"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Проректор по учебной, научной работе – 1995-2006;</w:t>
            </w:r>
          </w:p>
          <w:p w14:paraId="47C17BD3" w14:textId="77777777" w:rsidR="00D668CF" w:rsidRDefault="00D668CF">
            <w:pPr>
              <w:spacing w:after="0" w:line="240" w:lineRule="auto"/>
              <w:rPr>
                <w:rFonts w:ascii="Times New Roman" w:hAnsi="Times New Roman"/>
                <w:b/>
                <w:sz w:val="28"/>
                <w:szCs w:val="28"/>
                <w:lang w:val="kk-KZ"/>
              </w:rPr>
            </w:pPr>
            <w:r>
              <w:rPr>
                <w:rFonts w:ascii="Times New Roman" w:hAnsi="Times New Roman"/>
                <w:b/>
                <w:sz w:val="28"/>
                <w:szCs w:val="28"/>
                <w:lang w:val="kk-KZ"/>
              </w:rPr>
              <w:t>Актюбинский государственный педагогический институт:</w:t>
            </w:r>
          </w:p>
          <w:p w14:paraId="64B828B0"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Проректор по развитию языков и связям с общественностью, проректор по научной работе – 2006-2012;</w:t>
            </w:r>
          </w:p>
          <w:p w14:paraId="07FDDC61"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Советник ректора – 2012-2014;</w:t>
            </w:r>
          </w:p>
          <w:p w14:paraId="30FC330E" w14:textId="77777777" w:rsidR="00D668CF" w:rsidRDefault="00D668CF">
            <w:pPr>
              <w:spacing w:after="0" w:line="240" w:lineRule="auto"/>
              <w:rPr>
                <w:rFonts w:ascii="Times New Roman" w:hAnsi="Times New Roman"/>
                <w:b/>
                <w:sz w:val="28"/>
                <w:szCs w:val="28"/>
                <w:lang w:val="kk-KZ"/>
              </w:rPr>
            </w:pPr>
            <w:r>
              <w:rPr>
                <w:rFonts w:ascii="Times New Roman" w:hAnsi="Times New Roman"/>
                <w:b/>
                <w:sz w:val="28"/>
                <w:szCs w:val="28"/>
                <w:lang w:val="kk-KZ"/>
              </w:rPr>
              <w:t>Актюбинский региональный университет имени К.Жубанова:</w:t>
            </w:r>
          </w:p>
          <w:p w14:paraId="563F744E"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Доцент кафедры социально-гуманитарных дисциплин – 2014-2017;</w:t>
            </w:r>
          </w:p>
          <w:p w14:paraId="5B5DB478"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Главный ученый секретарь – 2017-2018</w:t>
            </w:r>
          </w:p>
          <w:p w14:paraId="34E13B28" w14:textId="77777777" w:rsidR="00D668CF" w:rsidRDefault="00D668CF">
            <w:pPr>
              <w:spacing w:after="0" w:line="240" w:lineRule="auto"/>
              <w:rPr>
                <w:rFonts w:ascii="Times New Roman" w:hAnsi="Times New Roman"/>
                <w:b/>
                <w:sz w:val="28"/>
                <w:szCs w:val="28"/>
                <w:lang w:val="kk-KZ"/>
              </w:rPr>
            </w:pPr>
            <w:r>
              <w:rPr>
                <w:rFonts w:ascii="Times New Roman" w:hAnsi="Times New Roman"/>
                <w:b/>
                <w:sz w:val="28"/>
                <w:szCs w:val="28"/>
                <w:lang w:val="kk-KZ"/>
              </w:rPr>
              <w:t>Казахский университет технологии и бизнеса:</w:t>
            </w:r>
          </w:p>
          <w:p w14:paraId="3FA74606"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И.о. профессора кафедры Истории Казахстана и социально-гуманитарных дисциплин – с 02.09.2019 г.</w:t>
            </w:r>
          </w:p>
          <w:p w14:paraId="0F361B84"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В наст. время профессор этой же кафедры.</w:t>
            </w:r>
          </w:p>
        </w:tc>
      </w:tr>
      <w:tr w:rsidR="00D668CF" w14:paraId="2E0417A4"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502334CE" w14:textId="77777777" w:rsidR="00D668CF" w:rsidRDefault="00D668CF">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Знание языков:</w:t>
            </w:r>
          </w:p>
        </w:tc>
        <w:tc>
          <w:tcPr>
            <w:tcW w:w="6804" w:type="dxa"/>
            <w:tcBorders>
              <w:top w:val="single" w:sz="4" w:space="0" w:color="auto"/>
              <w:left w:val="single" w:sz="4" w:space="0" w:color="auto"/>
              <w:bottom w:val="single" w:sz="4" w:space="0" w:color="auto"/>
              <w:right w:val="single" w:sz="4" w:space="0" w:color="auto"/>
            </w:tcBorders>
            <w:hideMark/>
          </w:tcPr>
          <w:p w14:paraId="71ADA79D"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Казахский, русский, английский (со словарем)</w:t>
            </w:r>
          </w:p>
        </w:tc>
      </w:tr>
      <w:tr w:rsidR="00D668CF" w14:paraId="34F5A6F6"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6E0BADBD" w14:textId="77777777" w:rsidR="00D668CF" w:rsidRDefault="00D668CF">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lang w:val="kk-KZ"/>
              </w:rPr>
              <w:lastRenderedPageBreak/>
              <w:t xml:space="preserve"> </w:t>
            </w:r>
            <w:r>
              <w:rPr>
                <w:rFonts w:ascii="Times New Roman" w:hAnsi="Times New Roman"/>
                <w:bCs/>
                <w:color w:val="000000"/>
                <w:sz w:val="28"/>
                <w:szCs w:val="28"/>
              </w:rPr>
              <w:t>Профессиональные навыки и знания:</w:t>
            </w:r>
          </w:p>
        </w:tc>
        <w:tc>
          <w:tcPr>
            <w:tcW w:w="6804" w:type="dxa"/>
            <w:tcBorders>
              <w:top w:val="single" w:sz="4" w:space="0" w:color="auto"/>
              <w:left w:val="single" w:sz="4" w:space="0" w:color="auto"/>
              <w:bottom w:val="single" w:sz="4" w:space="0" w:color="auto"/>
              <w:right w:val="single" w:sz="4" w:space="0" w:color="auto"/>
            </w:tcBorders>
            <w:hideMark/>
          </w:tcPr>
          <w:p w14:paraId="51153095" w14:textId="77777777" w:rsidR="00D668CF" w:rsidRDefault="00D668CF">
            <w:pPr>
              <w:spacing w:after="0" w:line="240" w:lineRule="auto"/>
              <w:rPr>
                <w:rFonts w:ascii="Times New Roman" w:hAnsi="Times New Roman"/>
                <w:sz w:val="28"/>
                <w:szCs w:val="28"/>
                <w:lang w:val="kk-KZ"/>
              </w:rPr>
            </w:pPr>
            <w:r>
              <w:rPr>
                <w:rFonts w:ascii="Times New Roman" w:hAnsi="Times New Roman"/>
                <w:color w:val="000000"/>
                <w:sz w:val="28"/>
                <w:szCs w:val="28"/>
                <w:lang w:val="kk-KZ"/>
              </w:rPr>
              <w:t>П</w:t>
            </w:r>
            <w:proofErr w:type="spellStart"/>
            <w:r>
              <w:rPr>
                <w:rFonts w:ascii="Times New Roman" w:hAnsi="Times New Roman"/>
                <w:color w:val="000000"/>
                <w:sz w:val="28"/>
                <w:szCs w:val="28"/>
              </w:rPr>
              <w:t>ользователь</w:t>
            </w:r>
            <w:proofErr w:type="spellEnd"/>
            <w:r>
              <w:rPr>
                <w:rFonts w:ascii="Times New Roman" w:hAnsi="Times New Roman"/>
                <w:color w:val="000000"/>
                <w:sz w:val="28"/>
                <w:szCs w:val="28"/>
              </w:rPr>
              <w:t xml:space="preserve"> ПК - MS </w:t>
            </w:r>
            <w:proofErr w:type="spellStart"/>
            <w:r>
              <w:rPr>
                <w:rFonts w:ascii="Times New Roman" w:hAnsi="Times New Roman"/>
                <w:color w:val="000000"/>
                <w:sz w:val="28"/>
                <w:szCs w:val="28"/>
              </w:rPr>
              <w:t>Word</w:t>
            </w:r>
            <w:proofErr w:type="spellEnd"/>
          </w:p>
        </w:tc>
      </w:tr>
      <w:tr w:rsidR="00D668CF" w14:paraId="2190A9C7"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4F12F53F" w14:textId="77777777" w:rsidR="00D668CF" w:rsidRDefault="00D668CF">
            <w:pPr>
              <w:spacing w:after="0" w:line="240" w:lineRule="auto"/>
              <w:jc w:val="center"/>
              <w:rPr>
                <w:rFonts w:ascii="Times New Roman" w:hAnsi="Times New Roman"/>
                <w:bCs/>
                <w:color w:val="000000"/>
                <w:sz w:val="28"/>
                <w:szCs w:val="28"/>
                <w:lang w:val="kk-KZ"/>
              </w:rPr>
            </w:pPr>
            <w:r>
              <w:rPr>
                <w:rFonts w:ascii="Times New Roman" w:hAnsi="Times New Roman"/>
                <w:bCs/>
                <w:color w:val="000000"/>
                <w:sz w:val="28"/>
                <w:szCs w:val="28"/>
                <w:lang w:val="kk-KZ"/>
              </w:rPr>
              <w:t>Награды</w:t>
            </w:r>
          </w:p>
        </w:tc>
        <w:tc>
          <w:tcPr>
            <w:tcW w:w="6804" w:type="dxa"/>
            <w:tcBorders>
              <w:top w:val="single" w:sz="4" w:space="0" w:color="auto"/>
              <w:left w:val="single" w:sz="4" w:space="0" w:color="auto"/>
              <w:bottom w:val="single" w:sz="4" w:space="0" w:color="auto"/>
              <w:right w:val="single" w:sz="4" w:space="0" w:color="auto"/>
            </w:tcBorders>
            <w:hideMark/>
          </w:tcPr>
          <w:p w14:paraId="25574F79" w14:textId="77777777" w:rsidR="00D668CF" w:rsidRDefault="00D668CF">
            <w:pPr>
              <w:spacing w:after="0" w:line="240" w:lineRule="auto"/>
              <w:rPr>
                <w:rFonts w:ascii="Times New Roman" w:hAnsi="Times New Roman"/>
                <w:b/>
                <w:sz w:val="28"/>
                <w:szCs w:val="28"/>
                <w:lang w:val="kk-KZ"/>
              </w:rPr>
            </w:pPr>
            <w:r>
              <w:rPr>
                <w:rFonts w:ascii="Times New Roman" w:hAnsi="Times New Roman"/>
                <w:sz w:val="28"/>
                <w:szCs w:val="28"/>
                <w:lang w:val="kk-KZ"/>
              </w:rPr>
              <w:t>Почетная Грамота Министерства Просвещения СССР (1986), нагрудные знаки: «За заслуги в развитии науки РК» (2006), «Почетный работник образования РК» (2010, 2018), орден имени А.Байтурсынова (2017), благодарственные письма акима Актюбинской области</w:t>
            </w:r>
          </w:p>
        </w:tc>
      </w:tr>
    </w:tbl>
    <w:p w14:paraId="45CE0272" w14:textId="009981F0" w:rsidR="00D668CF" w:rsidRDefault="00D668CF" w:rsidP="00D668CF">
      <w:pPr>
        <w:jc w:val="center"/>
        <w:rPr>
          <w:rFonts w:ascii="Times New Roman" w:hAnsi="Times New Roman"/>
          <w:b/>
          <w:sz w:val="28"/>
          <w:szCs w:val="28"/>
          <w:lang w:val="kk-KZ"/>
        </w:rPr>
      </w:pPr>
      <w:r w:rsidRPr="00D668CF">
        <w:rPr>
          <w:noProof/>
          <w:lang w:eastAsia="ru-RU"/>
        </w:rPr>
        <w:drawing>
          <wp:inline distT="0" distB="0" distL="0" distR="0" wp14:anchorId="0976002F" wp14:editId="6D143E45">
            <wp:extent cx="5940425" cy="360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60045"/>
                    </a:xfrm>
                    <a:prstGeom prst="rect">
                      <a:avLst/>
                    </a:prstGeom>
                    <a:noFill/>
                    <a:ln>
                      <a:noFill/>
                    </a:ln>
                  </pic:spPr>
                </pic:pic>
              </a:graphicData>
            </a:graphic>
          </wp:inline>
        </w:drawing>
      </w:r>
    </w:p>
    <w:tbl>
      <w:tblPr>
        <w:tblpPr w:leftFromText="180" w:rightFromText="180" w:horzAnchor="margin" w:tblpY="66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D668CF" w14:paraId="612EB985"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0B40B060" w14:textId="77777777" w:rsidR="00D668CF" w:rsidRDefault="00D668CF">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Аты-жөні</w:t>
            </w:r>
          </w:p>
        </w:tc>
        <w:tc>
          <w:tcPr>
            <w:tcW w:w="6663" w:type="dxa"/>
            <w:tcBorders>
              <w:top w:val="single" w:sz="4" w:space="0" w:color="auto"/>
              <w:left w:val="single" w:sz="4" w:space="0" w:color="auto"/>
              <w:bottom w:val="single" w:sz="4" w:space="0" w:color="auto"/>
              <w:right w:val="single" w:sz="4" w:space="0" w:color="auto"/>
            </w:tcBorders>
            <w:hideMark/>
          </w:tcPr>
          <w:p w14:paraId="4BBB0800"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Мұхамбетжан Абылай Жортабайұлы</w:t>
            </w:r>
          </w:p>
        </w:tc>
      </w:tr>
      <w:tr w:rsidR="00D668CF" w14:paraId="2DA5364B"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58901522" w14:textId="77777777" w:rsidR="00D668CF" w:rsidRDefault="00D668C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Туған жылы</w:t>
            </w:r>
          </w:p>
        </w:tc>
        <w:tc>
          <w:tcPr>
            <w:tcW w:w="6663" w:type="dxa"/>
            <w:tcBorders>
              <w:top w:val="single" w:sz="4" w:space="0" w:color="auto"/>
              <w:left w:val="single" w:sz="4" w:space="0" w:color="auto"/>
              <w:bottom w:val="single" w:sz="4" w:space="0" w:color="auto"/>
              <w:right w:val="single" w:sz="4" w:space="0" w:color="auto"/>
            </w:tcBorders>
            <w:hideMark/>
          </w:tcPr>
          <w:p w14:paraId="2A878FD2"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19.09.1947</w:t>
            </w:r>
          </w:p>
        </w:tc>
      </w:tr>
      <w:tr w:rsidR="00D668CF" w:rsidRPr="00FB5E29" w14:paraId="51965519"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3620AE44" w14:textId="77777777" w:rsidR="00D668CF" w:rsidRDefault="00D668C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Білімі</w:t>
            </w:r>
          </w:p>
        </w:tc>
        <w:tc>
          <w:tcPr>
            <w:tcW w:w="6663" w:type="dxa"/>
            <w:tcBorders>
              <w:top w:val="single" w:sz="4" w:space="0" w:color="auto"/>
              <w:left w:val="single" w:sz="4" w:space="0" w:color="auto"/>
              <w:bottom w:val="single" w:sz="4" w:space="0" w:color="auto"/>
              <w:right w:val="single" w:sz="4" w:space="0" w:color="auto"/>
            </w:tcBorders>
            <w:hideMark/>
          </w:tcPr>
          <w:p w14:paraId="1ECA4A6F"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С.М.Киров  ат.ҚазМУ, философия-экономика ф-ті, философия бөлімі (1974)</w:t>
            </w:r>
          </w:p>
        </w:tc>
      </w:tr>
      <w:tr w:rsidR="00D668CF" w14:paraId="6D39F9E2"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0F4B7295" w14:textId="77777777" w:rsidR="00D668CF" w:rsidRDefault="00D668C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Ғылыми дәрежесі, атағы</w:t>
            </w:r>
          </w:p>
        </w:tc>
        <w:tc>
          <w:tcPr>
            <w:tcW w:w="6663" w:type="dxa"/>
            <w:tcBorders>
              <w:top w:val="single" w:sz="4" w:space="0" w:color="auto"/>
              <w:left w:val="single" w:sz="4" w:space="0" w:color="auto"/>
              <w:bottom w:val="single" w:sz="4" w:space="0" w:color="auto"/>
              <w:right w:val="single" w:sz="4" w:space="0" w:color="auto"/>
            </w:tcBorders>
            <w:hideMark/>
          </w:tcPr>
          <w:p w14:paraId="5C777114"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Философия ғыл.кандидаты (Дондағы Ростов, 1984), доцент (1989), академиялық профессор</w:t>
            </w:r>
          </w:p>
        </w:tc>
      </w:tr>
      <w:tr w:rsidR="00D668CF" w14:paraId="070D4767"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64344956" w14:textId="77777777" w:rsidR="00D668CF" w:rsidRDefault="00D668CF">
            <w:pPr>
              <w:spacing w:after="0" w:line="240" w:lineRule="auto"/>
              <w:jc w:val="center"/>
              <w:rPr>
                <w:rFonts w:ascii="Times New Roman" w:hAnsi="Times New Roman"/>
                <w:sz w:val="28"/>
                <w:szCs w:val="28"/>
                <w:lang w:val="kk-KZ"/>
              </w:rPr>
            </w:pPr>
            <w:r>
              <w:rPr>
                <w:rFonts w:ascii="Times New Roman" w:hAnsi="Times New Roman"/>
                <w:sz w:val="28"/>
                <w:szCs w:val="28"/>
                <w:lang w:val="kk-KZ"/>
              </w:rPr>
              <w:t>Отбасылық жағдайы</w:t>
            </w:r>
          </w:p>
        </w:tc>
        <w:tc>
          <w:tcPr>
            <w:tcW w:w="6663" w:type="dxa"/>
            <w:tcBorders>
              <w:top w:val="single" w:sz="4" w:space="0" w:color="auto"/>
              <w:left w:val="single" w:sz="4" w:space="0" w:color="auto"/>
              <w:bottom w:val="single" w:sz="4" w:space="0" w:color="auto"/>
              <w:right w:val="single" w:sz="4" w:space="0" w:color="auto"/>
            </w:tcBorders>
            <w:hideMark/>
          </w:tcPr>
          <w:p w14:paraId="44EE5A5C" w14:textId="130BA18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Екі бала, үш немересі бар</w:t>
            </w:r>
          </w:p>
        </w:tc>
      </w:tr>
      <w:tr w:rsidR="00D668CF" w:rsidRPr="00FB5E29" w14:paraId="07293C36"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2378F4F0" w14:textId="77777777" w:rsidR="00D668CF" w:rsidRDefault="00D668CF">
            <w:pPr>
              <w:spacing w:after="0" w:line="240" w:lineRule="auto"/>
              <w:jc w:val="center"/>
              <w:rPr>
                <w:rFonts w:ascii="Times New Roman" w:hAnsi="Times New Roman"/>
                <w:sz w:val="28"/>
                <w:szCs w:val="28"/>
                <w:lang w:val="kk-KZ"/>
              </w:rPr>
            </w:pPr>
            <w:r>
              <w:rPr>
                <w:rFonts w:ascii="Times New Roman" w:hAnsi="Times New Roman"/>
                <w:sz w:val="28"/>
                <w:szCs w:val="28"/>
                <w:lang w:val="kk-KZ"/>
              </w:rPr>
              <w:t>Байланыс көздері</w:t>
            </w:r>
          </w:p>
        </w:tc>
        <w:tc>
          <w:tcPr>
            <w:tcW w:w="6663" w:type="dxa"/>
            <w:tcBorders>
              <w:top w:val="single" w:sz="4" w:space="0" w:color="auto"/>
              <w:left w:val="single" w:sz="4" w:space="0" w:color="auto"/>
              <w:bottom w:val="single" w:sz="4" w:space="0" w:color="auto"/>
              <w:right w:val="single" w:sz="4" w:space="0" w:color="auto"/>
            </w:tcBorders>
            <w:hideMark/>
          </w:tcPr>
          <w:p w14:paraId="72596FB4" w14:textId="77777777" w:rsidR="00D668CF" w:rsidRDefault="00D668CF">
            <w:pPr>
              <w:spacing w:after="0" w:line="240" w:lineRule="auto"/>
              <w:rPr>
                <w:rFonts w:ascii="Times New Roman" w:hAnsi="Times New Roman"/>
                <w:sz w:val="28"/>
                <w:szCs w:val="28"/>
                <w:lang w:val="en-US"/>
              </w:rPr>
            </w:pPr>
            <w:r>
              <w:rPr>
                <w:rFonts w:ascii="Times New Roman" w:hAnsi="Times New Roman"/>
                <w:sz w:val="28"/>
                <w:szCs w:val="28"/>
                <w:lang w:val="kk-KZ"/>
              </w:rPr>
              <w:t>Ұялы тел.: 8 701 370</w:t>
            </w:r>
            <w:r>
              <w:rPr>
                <w:rFonts w:ascii="Times New Roman" w:hAnsi="Times New Roman"/>
                <w:sz w:val="28"/>
                <w:szCs w:val="28"/>
                <w:lang w:val="en-US"/>
              </w:rPr>
              <w:t xml:space="preserve"> </w:t>
            </w:r>
            <w:r>
              <w:rPr>
                <w:rFonts w:ascii="Times New Roman" w:hAnsi="Times New Roman"/>
                <w:sz w:val="28"/>
                <w:szCs w:val="28"/>
                <w:lang w:val="kk-KZ"/>
              </w:rPr>
              <w:t xml:space="preserve">6588; </w:t>
            </w:r>
          </w:p>
          <w:p w14:paraId="6C1F4865" w14:textId="77777777" w:rsidR="00D668CF" w:rsidRDefault="00D668CF">
            <w:pPr>
              <w:spacing w:after="0" w:line="240" w:lineRule="auto"/>
              <w:rPr>
                <w:rFonts w:ascii="Times New Roman" w:hAnsi="Times New Roman"/>
                <w:sz w:val="28"/>
                <w:szCs w:val="28"/>
                <w:lang w:val="en-US"/>
              </w:rPr>
            </w:pPr>
            <w:r>
              <w:rPr>
                <w:rFonts w:ascii="Times New Roman" w:hAnsi="Times New Roman"/>
                <w:sz w:val="28"/>
                <w:szCs w:val="28"/>
                <w:lang w:val="en-US"/>
              </w:rPr>
              <w:t>E-mail: abylaim@mail.ru</w:t>
            </w:r>
          </w:p>
        </w:tc>
      </w:tr>
      <w:tr w:rsidR="00D668CF" w14:paraId="1B169C39"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53F79E49" w14:textId="77777777" w:rsidR="00D668CF" w:rsidRDefault="00D668CF">
            <w:pPr>
              <w:spacing w:after="0" w:line="240" w:lineRule="auto"/>
              <w:jc w:val="center"/>
              <w:rPr>
                <w:rFonts w:ascii="Times New Roman" w:hAnsi="Times New Roman"/>
                <w:sz w:val="28"/>
                <w:szCs w:val="28"/>
                <w:lang w:val="kk-KZ"/>
              </w:rPr>
            </w:pPr>
            <w:r>
              <w:rPr>
                <w:rFonts w:ascii="Times New Roman" w:hAnsi="Times New Roman"/>
                <w:sz w:val="28"/>
                <w:szCs w:val="28"/>
                <w:lang w:val="kk-KZ"/>
              </w:rPr>
              <w:t>Мекен-жайы</w:t>
            </w:r>
          </w:p>
        </w:tc>
        <w:tc>
          <w:tcPr>
            <w:tcW w:w="6663" w:type="dxa"/>
            <w:tcBorders>
              <w:top w:val="single" w:sz="4" w:space="0" w:color="auto"/>
              <w:left w:val="single" w:sz="4" w:space="0" w:color="auto"/>
              <w:bottom w:val="single" w:sz="4" w:space="0" w:color="auto"/>
              <w:right w:val="single" w:sz="4" w:space="0" w:color="auto"/>
            </w:tcBorders>
            <w:hideMark/>
          </w:tcPr>
          <w:p w14:paraId="5D8038F9" w14:textId="02C7AE5D"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 xml:space="preserve">Нұр-Сұлтан қ., Орынбор к.,12, 270 </w:t>
            </w:r>
          </w:p>
        </w:tc>
      </w:tr>
      <w:tr w:rsidR="00D668CF" w14:paraId="1231B4DD"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4D740289" w14:textId="77777777" w:rsidR="00D668CF" w:rsidRDefault="00D668CF">
            <w:pPr>
              <w:spacing w:after="0" w:line="240" w:lineRule="auto"/>
              <w:jc w:val="center"/>
              <w:rPr>
                <w:rFonts w:ascii="Times New Roman" w:hAnsi="Times New Roman"/>
                <w:sz w:val="28"/>
                <w:szCs w:val="28"/>
                <w:lang w:val="kk-KZ"/>
              </w:rPr>
            </w:pPr>
            <w:r>
              <w:rPr>
                <w:rFonts w:ascii="Times New Roman" w:hAnsi="Times New Roman"/>
                <w:sz w:val="28"/>
                <w:szCs w:val="28"/>
                <w:lang w:val="kk-KZ"/>
              </w:rPr>
              <w:t>Қызметтік тәжірибесі</w:t>
            </w:r>
          </w:p>
        </w:tc>
        <w:tc>
          <w:tcPr>
            <w:tcW w:w="6663" w:type="dxa"/>
            <w:tcBorders>
              <w:top w:val="single" w:sz="4" w:space="0" w:color="auto"/>
              <w:left w:val="single" w:sz="4" w:space="0" w:color="auto"/>
              <w:bottom w:val="single" w:sz="4" w:space="0" w:color="auto"/>
              <w:right w:val="single" w:sz="4" w:space="0" w:color="auto"/>
            </w:tcBorders>
            <w:hideMark/>
          </w:tcPr>
          <w:p w14:paraId="769214B6" w14:textId="77777777" w:rsidR="00D668CF" w:rsidRDefault="00D668CF">
            <w:pPr>
              <w:spacing w:after="0" w:line="240" w:lineRule="auto"/>
              <w:rPr>
                <w:rFonts w:ascii="Times New Roman" w:hAnsi="Times New Roman"/>
                <w:b/>
                <w:sz w:val="28"/>
                <w:szCs w:val="28"/>
                <w:lang w:val="kk-KZ"/>
              </w:rPr>
            </w:pPr>
            <w:r>
              <w:rPr>
                <w:rFonts w:ascii="Times New Roman" w:hAnsi="Times New Roman"/>
                <w:b/>
                <w:sz w:val="28"/>
                <w:szCs w:val="28"/>
                <w:lang w:val="kk-KZ"/>
              </w:rPr>
              <w:t>Ақтөбе педагогикалық институты:</w:t>
            </w:r>
          </w:p>
          <w:p w14:paraId="5D318D3E"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Оқытушы, аға оқытушы – 1974-1983;</w:t>
            </w:r>
          </w:p>
          <w:p w14:paraId="51045891"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Кафедра меңгерушісі – 1983-1990;</w:t>
            </w:r>
          </w:p>
          <w:p w14:paraId="2EC692BC"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Тәрбие жұмысы жөніндегі, оқу ісі жөніндегі проректор – 1990-1995.</w:t>
            </w:r>
          </w:p>
          <w:p w14:paraId="12F80AE5" w14:textId="77777777" w:rsidR="00D668CF" w:rsidRDefault="00D668CF">
            <w:pPr>
              <w:spacing w:after="0" w:line="240" w:lineRule="auto"/>
              <w:rPr>
                <w:rFonts w:ascii="Times New Roman" w:hAnsi="Times New Roman"/>
                <w:b/>
                <w:sz w:val="28"/>
                <w:szCs w:val="28"/>
                <w:lang w:val="kk-KZ"/>
              </w:rPr>
            </w:pPr>
            <w:r>
              <w:rPr>
                <w:rFonts w:ascii="Times New Roman" w:hAnsi="Times New Roman"/>
                <w:b/>
                <w:sz w:val="28"/>
                <w:szCs w:val="28"/>
                <w:lang w:val="kk-KZ"/>
              </w:rPr>
              <w:t>Ақтөбе «Дүние» университеті:</w:t>
            </w:r>
          </w:p>
          <w:p w14:paraId="50C6A970"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Оқу ісі жөніндегі, ғылыми жұмыстар жөніндегі проректор – 1995-2006</w:t>
            </w:r>
          </w:p>
          <w:p w14:paraId="705F1B01" w14:textId="77777777" w:rsidR="00D668CF" w:rsidRDefault="00D668CF">
            <w:pPr>
              <w:spacing w:after="0" w:line="240" w:lineRule="auto"/>
              <w:rPr>
                <w:rFonts w:ascii="Times New Roman" w:hAnsi="Times New Roman"/>
                <w:b/>
                <w:sz w:val="28"/>
                <w:szCs w:val="28"/>
                <w:lang w:val="kk-KZ"/>
              </w:rPr>
            </w:pPr>
            <w:r>
              <w:rPr>
                <w:rFonts w:ascii="Times New Roman" w:hAnsi="Times New Roman"/>
                <w:b/>
                <w:sz w:val="28"/>
                <w:szCs w:val="28"/>
                <w:lang w:val="kk-KZ"/>
              </w:rPr>
              <w:t>Ақтөбе мемлекеттік педагогикалық институты:</w:t>
            </w:r>
          </w:p>
          <w:p w14:paraId="0B9BF618"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Тілдерді дамыту және жұртшылықпен байланыс жұмыстары жөніндегі проректор, ғылыми жұмыстар жөніндегі проректор -2006-2012;</w:t>
            </w:r>
          </w:p>
          <w:p w14:paraId="793CAC97"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Ректордың кеңесшісі – 2012-2014</w:t>
            </w:r>
          </w:p>
          <w:p w14:paraId="27B60DB3" w14:textId="77777777" w:rsidR="00D668CF" w:rsidRDefault="00D668CF">
            <w:pPr>
              <w:spacing w:after="0" w:line="240" w:lineRule="auto"/>
              <w:rPr>
                <w:rFonts w:ascii="Times New Roman" w:hAnsi="Times New Roman"/>
                <w:b/>
                <w:sz w:val="28"/>
                <w:szCs w:val="28"/>
                <w:lang w:val="kk-KZ"/>
              </w:rPr>
            </w:pPr>
            <w:r>
              <w:rPr>
                <w:rFonts w:ascii="Times New Roman" w:hAnsi="Times New Roman"/>
                <w:sz w:val="28"/>
                <w:szCs w:val="28"/>
                <w:lang w:val="kk-KZ"/>
              </w:rPr>
              <w:t>Қ</w:t>
            </w:r>
            <w:r>
              <w:rPr>
                <w:rFonts w:ascii="Times New Roman" w:hAnsi="Times New Roman"/>
                <w:b/>
                <w:sz w:val="28"/>
                <w:szCs w:val="28"/>
                <w:lang w:val="kk-KZ"/>
              </w:rPr>
              <w:t>.Жұбанов ат.Ақтөбе өңірлік мемлекеттік университеті:</w:t>
            </w:r>
          </w:p>
          <w:p w14:paraId="0E3854C9"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Әлеуметтік-гуманитарлық пәндер кафедрасының доценті – 2014-2017;</w:t>
            </w:r>
          </w:p>
          <w:p w14:paraId="221964CF"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Бас ғылыми хатшы –</w:t>
            </w:r>
            <w:r>
              <w:rPr>
                <w:rFonts w:ascii="Times New Roman" w:hAnsi="Times New Roman"/>
                <w:b/>
                <w:sz w:val="28"/>
                <w:szCs w:val="28"/>
                <w:lang w:val="kk-KZ"/>
              </w:rPr>
              <w:t xml:space="preserve"> </w:t>
            </w:r>
            <w:r>
              <w:rPr>
                <w:rFonts w:ascii="Times New Roman" w:hAnsi="Times New Roman"/>
                <w:sz w:val="28"/>
                <w:szCs w:val="28"/>
                <w:lang w:val="kk-KZ"/>
              </w:rPr>
              <w:t>2017-2018</w:t>
            </w:r>
          </w:p>
          <w:p w14:paraId="433D1F1C" w14:textId="77777777" w:rsidR="00D668CF" w:rsidRDefault="00D668CF">
            <w:pPr>
              <w:spacing w:after="0" w:line="240" w:lineRule="auto"/>
              <w:rPr>
                <w:rFonts w:ascii="Times New Roman" w:hAnsi="Times New Roman"/>
                <w:b/>
                <w:sz w:val="28"/>
                <w:szCs w:val="28"/>
                <w:lang w:val="kk-KZ"/>
              </w:rPr>
            </w:pPr>
            <w:r>
              <w:rPr>
                <w:rFonts w:ascii="Times New Roman" w:hAnsi="Times New Roman"/>
                <w:b/>
                <w:sz w:val="28"/>
                <w:szCs w:val="28"/>
                <w:lang w:val="kk-KZ"/>
              </w:rPr>
              <w:t>Қазақ технология және бизнес университеті:</w:t>
            </w:r>
          </w:p>
          <w:p w14:paraId="1ADF3AB5"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Қазақстан тарихы және әлеуметтік-гуманитарлық пәндер кафедрасы профессорының м.а. – 2019 ж. 2 қыркүйегінен.</w:t>
            </w:r>
          </w:p>
          <w:p w14:paraId="00DBFAD0"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Қазір осы кафедраның профессоры.</w:t>
            </w:r>
          </w:p>
        </w:tc>
      </w:tr>
      <w:tr w:rsidR="00D668CF" w:rsidRPr="00FB5E29" w14:paraId="10A0B74A"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17F437B7" w14:textId="77777777" w:rsidR="00D668CF" w:rsidRDefault="00D668CF">
            <w:pPr>
              <w:spacing w:after="0" w:line="240" w:lineRule="auto"/>
              <w:jc w:val="center"/>
              <w:rPr>
                <w:rFonts w:ascii="Times New Roman" w:hAnsi="Times New Roman"/>
                <w:sz w:val="28"/>
                <w:szCs w:val="28"/>
                <w:lang w:val="kk-KZ"/>
              </w:rPr>
            </w:pPr>
            <w:r>
              <w:rPr>
                <w:rFonts w:ascii="Times New Roman" w:hAnsi="Times New Roman"/>
                <w:sz w:val="28"/>
                <w:szCs w:val="28"/>
                <w:lang w:val="kk-KZ"/>
              </w:rPr>
              <w:t>Тілдерді меңгеруі</w:t>
            </w:r>
          </w:p>
        </w:tc>
        <w:tc>
          <w:tcPr>
            <w:tcW w:w="6663" w:type="dxa"/>
            <w:tcBorders>
              <w:top w:val="single" w:sz="4" w:space="0" w:color="auto"/>
              <w:left w:val="single" w:sz="4" w:space="0" w:color="auto"/>
              <w:bottom w:val="single" w:sz="4" w:space="0" w:color="auto"/>
              <w:right w:val="single" w:sz="4" w:space="0" w:color="auto"/>
            </w:tcBorders>
            <w:hideMark/>
          </w:tcPr>
          <w:p w14:paraId="0F0A13A7"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Қазақ, орыс тілдері, ағылшын тілі (сөздікпен)</w:t>
            </w:r>
          </w:p>
        </w:tc>
      </w:tr>
      <w:tr w:rsidR="00D668CF" w14:paraId="434ADD3E"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00A443E7" w14:textId="77777777" w:rsidR="00D668CF" w:rsidRDefault="00D668CF">
            <w:pPr>
              <w:spacing w:after="0" w:line="240" w:lineRule="auto"/>
              <w:jc w:val="center"/>
              <w:rPr>
                <w:rFonts w:ascii="Times New Roman" w:hAnsi="Times New Roman"/>
                <w:sz w:val="28"/>
                <w:szCs w:val="28"/>
                <w:lang w:val="kk-KZ"/>
              </w:rPr>
            </w:pPr>
            <w:r>
              <w:rPr>
                <w:rFonts w:ascii="Times New Roman" w:hAnsi="Times New Roman"/>
                <w:sz w:val="28"/>
                <w:szCs w:val="28"/>
                <w:lang w:val="kk-KZ"/>
              </w:rPr>
              <w:t>Кәсіби дағдысы мен икемі</w:t>
            </w:r>
          </w:p>
        </w:tc>
        <w:tc>
          <w:tcPr>
            <w:tcW w:w="6663" w:type="dxa"/>
            <w:tcBorders>
              <w:top w:val="single" w:sz="4" w:space="0" w:color="auto"/>
              <w:left w:val="single" w:sz="4" w:space="0" w:color="auto"/>
              <w:bottom w:val="single" w:sz="4" w:space="0" w:color="auto"/>
              <w:right w:val="single" w:sz="4" w:space="0" w:color="auto"/>
            </w:tcBorders>
            <w:hideMark/>
          </w:tcPr>
          <w:p w14:paraId="38CD9E9E"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Қолданушы деңгейіндегі компьютерлік сауаттылық</w:t>
            </w:r>
          </w:p>
        </w:tc>
      </w:tr>
      <w:tr w:rsidR="00D668CF" w:rsidRPr="00FB5E29" w14:paraId="345620B8" w14:textId="77777777" w:rsidTr="00D668CF">
        <w:tc>
          <w:tcPr>
            <w:tcW w:w="2943" w:type="dxa"/>
            <w:tcBorders>
              <w:top w:val="single" w:sz="4" w:space="0" w:color="auto"/>
              <w:left w:val="single" w:sz="4" w:space="0" w:color="auto"/>
              <w:bottom w:val="single" w:sz="4" w:space="0" w:color="auto"/>
              <w:right w:val="single" w:sz="4" w:space="0" w:color="auto"/>
            </w:tcBorders>
            <w:hideMark/>
          </w:tcPr>
          <w:p w14:paraId="2A1665F2" w14:textId="77777777" w:rsidR="00D668CF" w:rsidRDefault="00D668CF">
            <w:pPr>
              <w:spacing w:after="0" w:line="240" w:lineRule="auto"/>
              <w:jc w:val="center"/>
              <w:rPr>
                <w:rFonts w:ascii="Times New Roman" w:hAnsi="Times New Roman"/>
                <w:sz w:val="28"/>
                <w:szCs w:val="28"/>
                <w:lang w:val="kk-KZ"/>
              </w:rPr>
            </w:pPr>
            <w:r>
              <w:rPr>
                <w:rFonts w:ascii="Times New Roman" w:hAnsi="Times New Roman"/>
                <w:sz w:val="28"/>
                <w:szCs w:val="28"/>
                <w:lang w:val="kk-KZ"/>
              </w:rPr>
              <w:t>Марапаттары</w:t>
            </w:r>
          </w:p>
        </w:tc>
        <w:tc>
          <w:tcPr>
            <w:tcW w:w="6663" w:type="dxa"/>
            <w:tcBorders>
              <w:top w:val="single" w:sz="4" w:space="0" w:color="auto"/>
              <w:left w:val="single" w:sz="4" w:space="0" w:color="auto"/>
              <w:bottom w:val="single" w:sz="4" w:space="0" w:color="auto"/>
              <w:right w:val="single" w:sz="4" w:space="0" w:color="auto"/>
            </w:tcBorders>
            <w:hideMark/>
          </w:tcPr>
          <w:p w14:paraId="3851C743" w14:textId="77777777" w:rsidR="00D668CF" w:rsidRDefault="00D668CF">
            <w:pPr>
              <w:spacing w:after="0" w:line="240" w:lineRule="auto"/>
              <w:rPr>
                <w:rFonts w:ascii="Times New Roman" w:hAnsi="Times New Roman"/>
                <w:sz w:val="28"/>
                <w:szCs w:val="28"/>
                <w:lang w:val="kk-KZ"/>
              </w:rPr>
            </w:pPr>
            <w:r>
              <w:rPr>
                <w:rFonts w:ascii="Times New Roman" w:hAnsi="Times New Roman"/>
                <w:sz w:val="28"/>
                <w:szCs w:val="28"/>
                <w:lang w:val="kk-KZ"/>
              </w:rPr>
              <w:t>КСРО Білім министрлігінің Құрмет грамотасы (1984); Төсбелгілер: «ҚР ғылымын дамытуға сіңірген еңбегі үшін» (2006), «ҚР білім беру ісінің құрметті қызметкері» (2010), «Білім беру ісінің құрметті қызметкері» (2018); А.Байтұрсынов ат. орден (2017), Ақтөбе облысы әкімінің Алғыс хаттары.</w:t>
            </w:r>
          </w:p>
        </w:tc>
      </w:tr>
    </w:tbl>
    <w:p w14:paraId="1B7F6576" w14:textId="77777777" w:rsidR="00D01615" w:rsidRPr="00FB5E29" w:rsidRDefault="00D01615" w:rsidP="00D668CF">
      <w:pPr>
        <w:jc w:val="both"/>
        <w:rPr>
          <w:lang w:val="kk-KZ"/>
        </w:rPr>
      </w:pPr>
    </w:p>
    <w:sectPr w:rsidR="00D01615" w:rsidRPr="00FB5E2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706EA" w14:textId="77777777" w:rsidR="00D43EA1" w:rsidRDefault="00D43EA1" w:rsidP="00FB5E29">
      <w:pPr>
        <w:spacing w:after="0" w:line="240" w:lineRule="auto"/>
      </w:pPr>
      <w:r>
        <w:separator/>
      </w:r>
    </w:p>
  </w:endnote>
  <w:endnote w:type="continuationSeparator" w:id="0">
    <w:p w14:paraId="2DC4CA1C" w14:textId="77777777" w:rsidR="00D43EA1" w:rsidRDefault="00D43EA1" w:rsidP="00FB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37EF0" w14:textId="77777777" w:rsidR="00FB5E29" w:rsidRDefault="00FB5E29">
    <w:pPr>
      <w:pStyle w:val="a8"/>
      <w:rPr>
        <w:lang w:val="en-US"/>
      </w:rPr>
    </w:pPr>
  </w:p>
  <w:p w14:paraId="0F2666A2" w14:textId="77777777" w:rsidR="00FB5E29" w:rsidRDefault="00FB5E29">
    <w:pPr>
      <w:pStyle w:val="a8"/>
      <w:rPr>
        <w:lang w:val="en-US"/>
      </w:rPr>
    </w:pPr>
  </w:p>
  <w:p w14:paraId="4F3BFC7D" w14:textId="77777777" w:rsidR="00FB5E29" w:rsidRDefault="00FB5E29">
    <w:pPr>
      <w:pStyle w:val="a8"/>
      <w:rPr>
        <w:lang w:val="en-US"/>
      </w:rPr>
    </w:pPr>
  </w:p>
  <w:p w14:paraId="4B52249F" w14:textId="77777777" w:rsidR="00FB5E29" w:rsidRPr="00FB5E29" w:rsidRDefault="00FB5E29">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294C1" w14:textId="77777777" w:rsidR="00D43EA1" w:rsidRDefault="00D43EA1" w:rsidP="00FB5E29">
      <w:pPr>
        <w:spacing w:after="0" w:line="240" w:lineRule="auto"/>
      </w:pPr>
      <w:r>
        <w:separator/>
      </w:r>
    </w:p>
  </w:footnote>
  <w:footnote w:type="continuationSeparator" w:id="0">
    <w:p w14:paraId="53005704" w14:textId="77777777" w:rsidR="00D43EA1" w:rsidRDefault="00D43EA1" w:rsidP="00FB5E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B63AE"/>
    <w:multiLevelType w:val="hybridMultilevel"/>
    <w:tmpl w:val="8F06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CF"/>
    <w:rsid w:val="00D01615"/>
    <w:rsid w:val="00D43EA1"/>
    <w:rsid w:val="00D668CF"/>
    <w:rsid w:val="00E04F23"/>
    <w:rsid w:val="00E44695"/>
    <w:rsid w:val="00F120BC"/>
    <w:rsid w:val="00FB5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8C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668CF"/>
    <w:rPr>
      <w:color w:val="0000FF"/>
      <w:u w:val="single"/>
    </w:rPr>
  </w:style>
  <w:style w:type="paragraph" w:styleId="a4">
    <w:name w:val="Balloon Text"/>
    <w:basedOn w:val="a"/>
    <w:link w:val="a5"/>
    <w:uiPriority w:val="99"/>
    <w:semiHidden/>
    <w:unhideWhenUsed/>
    <w:rsid w:val="00FB5E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5E29"/>
    <w:rPr>
      <w:rFonts w:ascii="Tahoma" w:eastAsia="Calibri" w:hAnsi="Tahoma" w:cs="Tahoma"/>
      <w:sz w:val="16"/>
      <w:szCs w:val="16"/>
    </w:rPr>
  </w:style>
  <w:style w:type="paragraph" w:styleId="a6">
    <w:name w:val="header"/>
    <w:basedOn w:val="a"/>
    <w:link w:val="a7"/>
    <w:uiPriority w:val="99"/>
    <w:unhideWhenUsed/>
    <w:rsid w:val="00FB5E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5E29"/>
    <w:rPr>
      <w:rFonts w:ascii="Calibri" w:eastAsia="Calibri" w:hAnsi="Calibri" w:cs="Times New Roman"/>
    </w:rPr>
  </w:style>
  <w:style w:type="paragraph" w:styleId="a8">
    <w:name w:val="footer"/>
    <w:basedOn w:val="a"/>
    <w:link w:val="a9"/>
    <w:uiPriority w:val="99"/>
    <w:unhideWhenUsed/>
    <w:rsid w:val="00FB5E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5E29"/>
    <w:rPr>
      <w:rFonts w:ascii="Calibri" w:eastAsia="Calibri" w:hAnsi="Calibri" w:cs="Times New Roman"/>
    </w:rPr>
  </w:style>
  <w:style w:type="paragraph" w:styleId="aa">
    <w:name w:val="List Paragraph"/>
    <w:basedOn w:val="a"/>
    <w:uiPriority w:val="34"/>
    <w:qFormat/>
    <w:rsid w:val="00FB5E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8C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668CF"/>
    <w:rPr>
      <w:color w:val="0000FF"/>
      <w:u w:val="single"/>
    </w:rPr>
  </w:style>
  <w:style w:type="paragraph" w:styleId="a4">
    <w:name w:val="Balloon Text"/>
    <w:basedOn w:val="a"/>
    <w:link w:val="a5"/>
    <w:uiPriority w:val="99"/>
    <w:semiHidden/>
    <w:unhideWhenUsed/>
    <w:rsid w:val="00FB5E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5E29"/>
    <w:rPr>
      <w:rFonts w:ascii="Tahoma" w:eastAsia="Calibri" w:hAnsi="Tahoma" w:cs="Tahoma"/>
      <w:sz w:val="16"/>
      <w:szCs w:val="16"/>
    </w:rPr>
  </w:style>
  <w:style w:type="paragraph" w:styleId="a6">
    <w:name w:val="header"/>
    <w:basedOn w:val="a"/>
    <w:link w:val="a7"/>
    <w:uiPriority w:val="99"/>
    <w:unhideWhenUsed/>
    <w:rsid w:val="00FB5E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5E29"/>
    <w:rPr>
      <w:rFonts w:ascii="Calibri" w:eastAsia="Calibri" w:hAnsi="Calibri" w:cs="Times New Roman"/>
    </w:rPr>
  </w:style>
  <w:style w:type="paragraph" w:styleId="a8">
    <w:name w:val="footer"/>
    <w:basedOn w:val="a"/>
    <w:link w:val="a9"/>
    <w:uiPriority w:val="99"/>
    <w:unhideWhenUsed/>
    <w:rsid w:val="00FB5E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5E29"/>
    <w:rPr>
      <w:rFonts w:ascii="Calibri" w:eastAsia="Calibri" w:hAnsi="Calibri" w:cs="Times New Roman"/>
    </w:rPr>
  </w:style>
  <w:style w:type="paragraph" w:styleId="aa">
    <w:name w:val="List Paragraph"/>
    <w:basedOn w:val="a"/>
    <w:uiPriority w:val="34"/>
    <w:qFormat/>
    <w:rsid w:val="00FB5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ylaim@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Абылай Мухамбетжан</dc:creator>
  <cp:lastModifiedBy>008</cp:lastModifiedBy>
  <cp:revision>2</cp:revision>
  <dcterms:created xsi:type="dcterms:W3CDTF">2022-05-06T05:36:00Z</dcterms:created>
  <dcterms:modified xsi:type="dcterms:W3CDTF">2022-05-06T05:36:00Z</dcterms:modified>
</cp:coreProperties>
</file>