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BE" w:rsidRDefault="00894472">
      <w:pPr xmlns:w="http://schemas.openxmlformats.org/wordprocessingml/2006/main">
        <w:rPr>
          <w:b/>
          <w:bCs/>
          <w:lang w:val="en-US"/>
        </w:rPr>
      </w:pPr>
      <w:r xmlns:w="http://schemas.openxmlformats.org/wordprocessingml/2006/main">
        <w:rPr>
          <w:lang w:val="en-US"/>
        </w:rPr>
        <w:t xml:space="preserve">                                                                      </w:t>
      </w:r>
      <w:r xmlns:w="http://schemas.openxmlformats.org/wordprocessingml/2006/main">
        <w:rPr>
          <w:b/>
          <w:bCs/>
          <w:lang w:val="en-US"/>
        </w:rPr>
        <w:t xml:space="preserve">  </w:t>
      </w:r>
      <w:proofErr xmlns:w="http://schemas.openxmlformats.org/wordprocessingml/2006/main" w:type="spellStart"/>
      <w:r xmlns:w="http://schemas.openxmlformats.org/wordprocessingml/2006/main">
        <w:rPr>
          <w:b/>
          <w:bCs/>
          <w:lang w:val="en-US"/>
        </w:rPr>
        <w:t xml:space="preserve">Resume</w:t>
      </w:r>
      <w:proofErr xmlns:w="http://schemas.openxmlformats.org/wordprocessingml/2006/main" w:type="spellEnd"/>
    </w:p>
    <w:p w:rsidR="004934BE" w:rsidRDefault="004934BE">
      <w:pPr>
        <w:rPr>
          <w:lang w:val="en-US"/>
        </w:rPr>
      </w:pPr>
    </w:p>
    <w:tbl>
      <w:tblPr>
        <w:tblStyle w:val="a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7485"/>
      </w:tblGrid>
      <w:tr w:rsidR="00264883">
        <w:tc>
          <w:tcPr>
            <w:tcW w:w="2652" w:type="dxa"/>
          </w:tcPr>
          <w:p w:rsidR="004934BE" w:rsidRDefault="00264883" w:rsidP="00264883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936000" cy="1170000"/>
                  <wp:effectExtent l="0" t="0" r="0" b="0"/>
                  <wp:docPr id="1" name="Рисунок 1" descr="C:\Users\Акбота\AppData\Local\Packages\5319275A.WhatsAppDesktop_cv1g1gvanyjgm\TempState\0DBB3FB9A5CD1D5F8A9075B5BB8070AA\Изображение WhatsApp 2025-12-02 в 13.23.58_f0fe1d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кбота\AppData\Local\Packages\5319275A.WhatsAppDesktop_cv1g1gvanyjgm\TempState\0DBB3FB9A5CD1D5F8A9075B5BB8070AA\Изображение WhatsApp 2025-12-02 в 13.23.58_f0fe1d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11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5" w:type="dxa"/>
          </w:tcPr>
          <w:p w:rsidR="004934BE" w:rsidRPr="00B50335" w:rsidRDefault="00B50335" w:rsidP="00264883">
            <w:pPr xmlns:w="http://schemas.openxmlformats.org/wordprocessingml/2006/main">
              <w:ind w:firstLine="0"/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Tol </w:t>
            </w:r>
            <w:bookmarkStart xmlns:w="http://schemas.openxmlformats.org/wordprocessingml/2006/main" w:id="0" w:name="_GoBack"/>
            <w:bookmarkEnd xmlns:w="http://schemas.openxmlformats.org/wordprocessingml/2006/main" w:id="0"/>
            <w:r xmlns:w="http://schemas.openxmlformats.org/wordprocessingml/2006/main">
              <w:rPr>
                <w:lang w:val="kk-KZ"/>
              </w:rPr>
              <w:t xml:space="preserve">egenova Akbota Berikbaykyzy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Job title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Pr="00B50335" w:rsidRDefault="00B50335" w:rsidP="00264883">
            <w:pPr xmlns:w="http://schemas.openxmlformats.org/wordprocessingml/2006/main">
              <w:ind w:firstLine="0"/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Senior Lecturer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Education 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qualifications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Pr="00B50335" w:rsidRDefault="00B50335" w:rsidP="00264883">
            <w:pPr xmlns:w="http://schemas.openxmlformats.org/wordprocessingml/2006/main">
              <w:ind w:firstLine="0"/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Higher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Scientist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degree 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/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title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Pr="00B50335" w:rsidRDefault="00B50335" w:rsidP="00264883">
            <w:pPr xmlns:w="http://schemas.openxmlformats.org/wordprocessingml/2006/main">
              <w:ind w:firstLine="0"/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Master of Science</w:t>
            </w:r>
          </w:p>
        </w:tc>
      </w:tr>
      <w:tr w:rsidR="004934BE">
        <w:tc>
          <w:tcPr>
            <w:tcW w:w="10137" w:type="dxa"/>
            <w:gridSpan w:val="2"/>
          </w:tcPr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Publications</w:t>
            </w:r>
            <w:proofErr xmlns:w="http://schemas.openxmlformats.org/wordprocessingml/2006/main" w:type="spellEnd"/>
          </w:p>
        </w:tc>
      </w:tr>
      <w:tr w:rsidR="00264883" w:rsidRPr="00264883">
        <w:tc>
          <w:tcPr>
            <w:tcW w:w="2652" w:type="dxa"/>
          </w:tcPr>
          <w:p w:rsidR="004934BE" w:rsidRPr="00B50335" w:rsidRDefault="00894472" w:rsidP="00264883">
            <w:pPr xmlns:w="http://schemas.openxmlformats.org/wordprocessingml/2006/main">
              <w:ind w:firstLine="0"/>
            </w:pPr>
            <w:r xmlns:w="http://schemas.openxmlformats.org/wordprocessingml/2006/main" w:rsidRPr="00B50335">
              <w:t xml:space="preserve">Number of publications in journals with non-zero </w:t>
            </w:r>
            <w:proofErr xmlns:w="http://schemas.openxmlformats.org/wordprocessingml/2006/main" w:type="spellStart"/>
            <w:r xmlns:w="http://schemas.openxmlformats.org/wordprocessingml/2006/main" w:rsidRPr="00B50335">
              <w:t xml:space="preserve">impact </w:t>
            </w:r>
            <w:proofErr xmlns:w="http://schemas.openxmlformats.org/wordprocessingml/2006/main" w:type="spellEnd"/>
            <w:r xmlns:w="http://schemas.openxmlformats.org/wordprocessingml/2006/main" w:rsidRPr="00B50335">
              <w:t xml:space="preserve">factor over </w:t>
            </w:r>
            <w:proofErr xmlns:w="http://schemas.openxmlformats.org/wordprocessingml/2006/main" w:type="gramStart"/>
            <w:r xmlns:w="http://schemas.openxmlformats.org/wordprocessingml/2006/main" w:rsidRPr="00B50335">
              <w:t xml:space="preserve">the past </w:t>
            </w:r>
            <w:proofErr xmlns:w="http://schemas.openxmlformats.org/wordprocessingml/2006/main" w:type="gramEnd"/>
            <w:r xmlns:w="http://schemas.openxmlformats.org/wordprocessingml/2006/main" w:rsidRPr="00B50335">
              <w:t xml:space="preserve">5 years</w:t>
            </w:r>
          </w:p>
        </w:tc>
        <w:tc>
          <w:tcPr>
            <w:tcW w:w="7485" w:type="dxa"/>
          </w:tcPr>
          <w:p w:rsidR="004934BE" w:rsidRPr="00E24C6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1) Modeling the Compression of Modulated Electromagnetic Pulses in a Straight </w:t>
            </w:r>
            <w:proofErr xmlns:w="http://schemas.openxmlformats.org/wordprocessingml/2006/main" w:type="spellStart"/>
            <w:r xmlns:w="http://schemas.openxmlformats.org/wordprocessingml/2006/main" w:rsidR="00E24C6E" w:rsidRPr="00E24C6E">
              <w:rPr>
                <w:lang w:val="en-US"/>
              </w:rPr>
              <w:t xml:space="preserve">Waveguiding </w:t>
            </w:r>
            <w:proofErr xmlns:w="http://schemas.openxmlformats.org/wordprocessingml/2006/main" w:type="spellEnd"/>
            <w:r xmlns:w="http://schemas.openxmlformats.org/wordprocessingml/2006/main" w:rsidR="00E24C6E" w:rsidRPr="00E24C6E">
              <w:rPr>
                <w:lang w:val="en-US"/>
              </w:rPr>
              <w:t xml:space="preserve">Defect of Two-Dimensional Photonic Crystal, Progress In Electromagnetics Research C, Vol. 149, 143-154, 2024</w:t>
            </w:r>
          </w:p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2) Comparative VUV Synchrotron Excitation Study of </w:t>
            </w:r>
            <w:proofErr xmlns:w="http://schemas.openxmlformats.org/wordprocessingml/2006/main" w:type="spellStart"/>
            <w:r xmlns:w="http://schemas.openxmlformats.org/wordprocessingml/2006/main" w:rsidR="00E24C6E" w:rsidRPr="00E24C6E">
              <w:rPr>
                <w:lang w:val="en-US"/>
              </w:rPr>
              <w:t xml:space="preserve">YAG </w:t>
            </w:r>
            <w:proofErr xmlns:w="http://schemas.openxmlformats.org/wordprocessingml/2006/main" w:type="gramStart"/>
            <w:r xmlns:w="http://schemas.openxmlformats.org/wordprocessingml/2006/main" w:rsidR="00E24C6E" w:rsidRPr="00E24C6E">
              <w:rPr>
                <w:lang w:val="en-US"/>
              </w:rPr>
              <w:t xml:space="preserve">:Eu 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 w:rsidR="00E24C6E" w:rsidRPr="00E24C6E">
              <w:rPr>
                <w:lang w:val="en-US"/>
              </w:rPr>
              <w:t xml:space="preserve">and YAG: Cr Ceramics, Crystals 2024, 14, 897. https://doi.org/10.3390/cryst14100897</w:t>
            </w:r>
          </w:p>
        </w:tc>
      </w:tr>
      <w:tr w:rsidR="00264883">
        <w:tc>
          <w:tcPr>
            <w:tcW w:w="2652" w:type="dxa"/>
          </w:tcPr>
          <w:p w:rsidR="004934BE" w:rsidRPr="00B50335" w:rsidRDefault="00894472" w:rsidP="00264883">
            <w:pPr xmlns:w="http://schemas.openxmlformats.org/wordprocessingml/2006/main">
              <w:ind w:firstLine="0"/>
            </w:pPr>
            <w:r xmlns:w="http://schemas.openxmlformats.org/wordprocessingml/2006/main" w:rsidRPr="00B50335">
              <w:t xml:space="preserve">Number of publications in KOKNVO journals over </w:t>
            </w:r>
            <w:proofErr xmlns:w="http://schemas.openxmlformats.org/wordprocessingml/2006/main" w:type="gramStart"/>
            <w:r xmlns:w="http://schemas.openxmlformats.org/wordprocessingml/2006/main" w:rsidRPr="00B50335">
              <w:t xml:space="preserve">the past </w:t>
            </w:r>
            <w:proofErr xmlns:w="http://schemas.openxmlformats.org/wordprocessingml/2006/main" w:type="gramEnd"/>
            <w:r xmlns:w="http://schemas.openxmlformats.org/wordprocessingml/2006/main" w:rsidRPr="00B50335">
              <w:t xml:space="preserve">5 years</w:t>
            </w:r>
          </w:p>
        </w:tc>
        <w:tc>
          <w:tcPr>
            <w:tcW w:w="7485" w:type="dxa"/>
          </w:tcPr>
          <w:p w:rsidR="004934BE" w:rsidRPr="00E24C6E" w:rsidRDefault="00E24C6E" w:rsidP="00264883">
            <w:pPr xmlns:w="http://schemas.openxmlformats.org/wordprocessingml/2006/main">
              <w:ind w:firstLine="0"/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-</w:t>
            </w:r>
          </w:p>
        </w:tc>
      </w:tr>
      <w:tr w:rsidR="00264883">
        <w:tc>
          <w:tcPr>
            <w:tcW w:w="2652" w:type="dxa"/>
          </w:tcPr>
          <w:p w:rsidR="004934BE" w:rsidRPr="00B50335" w:rsidRDefault="00894472" w:rsidP="00264883">
            <w:pPr xmlns:w="http://schemas.openxmlformats.org/wordprocessingml/2006/main">
              <w:ind w:firstLine="0"/>
            </w:pPr>
            <w:r xmlns:w="http://schemas.openxmlformats.org/wordprocessingml/2006/main" w:rsidRPr="00B50335">
              <w:t xml:space="preserve">Monographs published over </w:t>
            </w:r>
            <w:proofErr xmlns:w="http://schemas.openxmlformats.org/wordprocessingml/2006/main" w:type="spellStart"/>
            <w:r xmlns:w="http://schemas.openxmlformats.org/wordprocessingml/2006/main" w:rsidRPr="00B50335">
              <w:t xml:space="preserve">the last </w:t>
            </w:r>
            <w:proofErr xmlns:w="http://schemas.openxmlformats.org/wordprocessingml/2006/main" w:type="spellEnd"/>
            <w:r xmlns:w="http://schemas.openxmlformats.org/wordprocessingml/2006/main" w:rsidRPr="00B50335">
              <w:t xml:space="preserve">5 years</w:t>
            </w:r>
          </w:p>
        </w:tc>
        <w:tc>
          <w:tcPr>
            <w:tcW w:w="7485" w:type="dxa"/>
          </w:tcPr>
          <w:p w:rsidR="004934BE" w:rsidRPr="00E24C6E" w:rsidRDefault="00E24C6E" w:rsidP="00264883">
            <w:pPr xmlns:w="http://schemas.openxmlformats.org/wordprocessingml/2006/main">
              <w:ind w:firstLine="0"/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-</w:t>
            </w:r>
          </w:p>
        </w:tc>
      </w:tr>
      <w:tr w:rsidR="00264883">
        <w:tc>
          <w:tcPr>
            <w:tcW w:w="2652" w:type="dxa"/>
          </w:tcPr>
          <w:p w:rsidR="004934BE" w:rsidRPr="00B50335" w:rsidRDefault="00894472" w:rsidP="00264883">
            <w:pPr xmlns:w="http://schemas.openxmlformats.org/wordprocessingml/2006/main">
              <w:ind w:firstLine="0"/>
            </w:pPr>
            <w:proofErr xmlns:w="http://schemas.openxmlformats.org/wordprocessingml/2006/main" w:type="gramStart"/>
            <w:r xmlns:w="http://schemas.openxmlformats.org/wordprocessingml/2006/main" w:rsidRPr="00B50335">
              <w:t xml:space="preserve">Textbooks and teaching aids for the last 5 years</w:t>
            </w:r>
            <w:proofErr xmlns:w="http://schemas.openxmlformats.org/wordprocessingml/2006/main" w:type="gramEnd"/>
          </w:p>
        </w:tc>
        <w:tc>
          <w:tcPr>
            <w:tcW w:w="7485" w:type="dxa"/>
          </w:tcPr>
          <w:p w:rsidR="004934BE" w:rsidRPr="00E24C6E" w:rsidRDefault="00E24C6E" w:rsidP="00264883">
            <w:pPr xmlns:w="http://schemas.openxmlformats.org/wordprocessingml/2006/main">
              <w:ind w:firstLine="0"/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-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Patents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and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copyrights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evidence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E24C6E" w:rsidRDefault="00E24C6E" w:rsidP="00264883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 w:rsidRPr="00E24C6E">
              <w:t xml:space="preserve">1. Certificate of entry of information into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the state 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register of rights to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objects </w:t>
            </w:r>
            <w:proofErr xmlns:w="http://schemas.openxmlformats.org/wordprocessingml/2006/main" w:type="gramStart"/>
            <w:r xmlns:w="http://schemas.openxmlformats.org/wordprocessingml/2006/main" w:rsidRPr="00E24C6E">
              <w:t xml:space="preserve">protected 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by </w:t>
            </w:r>
            <w:proofErr xmlns:w="http://schemas.openxmlformats.org/wordprocessingml/2006/main" w:type="gramEnd"/>
            <w:r xmlns:w="http://schemas.openxmlformats.org/wordprocessingml/2006/main" w:rsidRPr="00E24C6E">
              <w:t xml:space="preserve">copyright No. 52690 dated December 17, 2024 for the article </w:t>
            </w:r>
            <w:r xmlns:w="http://schemas.openxmlformats.org/wordprocessingml/2006/main" w:rsidRPr="00E24C6E">
              <w:rPr>
                <w:lang w:val="en-US"/>
              </w:rPr>
              <w:t xml:space="preserve">"Features of simulation modeling of activity by methods of system dynamics"</w:t>
            </w:r>
          </w:p>
          <w:p w:rsidR="00E24C6E" w:rsidRDefault="00E24C6E" w:rsidP="00264883">
            <w:pPr xmlns:w="http://schemas.openxmlformats.org/wordprocessingml/2006/main">
              <w:ind w:firstLine="0"/>
            </w:pPr>
            <w:r xmlns:w="http://schemas.openxmlformats.org/wordprocessingml/2006/main" w:rsidRPr="00264883">
              <w:t xml:space="preserve">2. No. 53329 dated January 10, 2025 on the article “Regularities of wave dispersion in a semi-closed waveguide with a magnetoelectric effect”</w:t>
            </w:r>
          </w:p>
          <w:p w:rsidR="00E24C6E" w:rsidRPr="00264883" w:rsidRDefault="00E24C6E" w:rsidP="00264883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 w:rsidRPr="00264883">
              <w:rPr>
                <w:lang w:val="en-US"/>
              </w:rPr>
              <w:t xml:space="preserve">3. No. 53331 </w:t>
            </w:r>
            <w:r xmlns:w="http://schemas.openxmlformats.org/wordprocessingml/2006/main" w:rsidRPr="00E24C6E">
              <w:t xml:space="preserve">of </w:t>
            </w:r>
            <w:r xmlns:w="http://schemas.openxmlformats.org/wordprocessingml/2006/main" w:rsidRPr="00E24C6E">
              <w:t xml:space="preserve">January </w:t>
            </w:r>
            <w:r xmlns:w="http://schemas.openxmlformats.org/wordprocessingml/2006/main" w:rsidRPr="00264883">
              <w:rPr>
                <w:lang w:val="en-US"/>
              </w:rPr>
              <w:t xml:space="preserve">10 </w:t>
            </w:r>
            <w:r xmlns:w="http://schemas.openxmlformats.org/wordprocessingml/2006/main" w:rsidRPr="00E24C6E">
              <w:t xml:space="preserve">, </w:t>
            </w:r>
            <w:r xmlns:w="http://schemas.openxmlformats.org/wordprocessingml/2006/main" w:rsidRPr="00264883">
              <w:rPr>
                <w:lang w:val="en-US"/>
              </w:rPr>
              <w:t xml:space="preserve">2025</w:t>
            </w:r>
            <w:r xmlns:w="http://schemas.openxmlformats.org/wordprocessingml/2006/main" w:rsidRPr="00264883">
              <w:rPr>
                <w:lang w:val="en-US"/>
              </w:rPr>
              <w:t xml:space="preserve"> </w:t>
            </w:r>
            <w:r xmlns:w="http://schemas.openxmlformats.org/wordprocessingml/2006/main" w:rsidRPr="00E24C6E">
              <w:t xml:space="preserve">on</w:t>
            </w:r>
            <w:r xmlns:w="http://schemas.openxmlformats.org/wordprocessingml/2006/main" w:rsidRPr="00264883">
              <w:rPr>
                <w:lang w:val="en-US"/>
              </w:rPr>
              <w:t xml:space="preserve"> </w:t>
            </w:r>
            <w:r xmlns:w="http://schemas.openxmlformats.org/wordprocessingml/2006/main" w:rsidRPr="00E24C6E">
              <w:t xml:space="preserve">article </w:t>
            </w:r>
            <w:r xmlns:w="http://schemas.openxmlformats.org/wordprocessingml/2006/main" w:rsidRPr="00264883">
              <w:rPr>
                <w:lang w:val="en-US"/>
              </w:rPr>
              <w:t xml:space="preserve">“Modern application development technologies: from programming languages to cross platform solutions.”</w:t>
            </w:r>
          </w:p>
          <w:p w:rsidR="00E24C6E" w:rsidRDefault="00E24C6E" w:rsidP="00264883">
            <w:pPr xmlns:w="http://schemas.openxmlformats.org/wordprocessingml/2006/main">
              <w:ind w:firstLine="0"/>
            </w:pPr>
            <w:r xmlns:w="http://schemas.openxmlformats.org/wordprocessingml/2006/main" w:rsidRPr="00E24C6E">
              <w:t xml:space="preserve">4. No. 53802 dated January 23, 2025 for the teaching aid "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Ziyatkerlі </w:t>
            </w:r>
            <w:proofErr xmlns:w="http://schemas.openxmlformats.org/wordprocessingml/2006/main" w:type="gramStart"/>
            <w:r xmlns:w="http://schemas.openxmlformats.org/wordprocessingml/2006/main" w:rsidRPr="00E24C6E">
              <w:t xml:space="preserve">k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 w:rsidRPr="00E24C6E"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жүйелер 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»</w:t>
            </w:r>
          </w:p>
          <w:p w:rsidR="004934BE" w:rsidRPr="00E24C6E" w:rsidRDefault="00E24C6E" w:rsidP="00264883">
            <w:pPr xmlns:w="http://schemas.openxmlformats.org/wordprocessingml/2006/main">
              <w:ind w:firstLine="0"/>
            </w:pPr>
            <w:r xmlns:w="http://schemas.openxmlformats.org/wordprocessingml/2006/main" w:rsidRPr="00E24C6E">
              <w:t xml:space="preserve">5. No. 54865 dated February 19, 2025 on the article “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Zhogar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 </w:t>
            </w: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 w:rsidRPr="00E24C6E">
              <w:t xml:space="preserve">о </w:t>
            </w:r>
            <w:proofErr xmlns:w="http://schemas.openxmlformats.org/wordprocessingml/2006/main" w:type="gramEnd"/>
            <w:r xmlns:w="http://schemas.openxmlformats.org/wordprocessingml/2006/main" w:rsidRPr="00E24C6E">
              <w:t xml:space="preserve">қу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oryndarynda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бейімдельген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I 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'll take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the platform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koldanu 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: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zertteudin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prospects 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men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natizheleri 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»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Electronic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textbooks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lang w:val="en-US"/>
              </w:rPr>
            </w:pPr>
          </w:p>
        </w:tc>
      </w:tr>
      <w:tr w:rsidR="004934BE">
        <w:tc>
          <w:tcPr>
            <w:tcW w:w="10137" w:type="dxa"/>
            <w:gridSpan w:val="2"/>
          </w:tcPr>
          <w:p w:rsidR="004934BE" w:rsidRPr="00B50335" w:rsidRDefault="00894472" w:rsidP="00264883">
            <w:pPr xmlns:w="http://schemas.openxmlformats.org/wordprocessingml/2006/main">
              <w:ind w:firstLine="0"/>
            </w:pPr>
            <w:r xmlns:w="http://schemas.openxmlformats.org/wordprocessingml/2006/main" w:rsidRPr="00B50335">
              <w:rPr>
                <w:b/>
                <w:bCs/>
              </w:rPr>
              <w:t xml:space="preserve">Development of OP and </w:t>
            </w:r>
            <w:proofErr xmlns:w="http://schemas.openxmlformats.org/wordprocessingml/2006/main" w:type="spellStart"/>
            <w:r xmlns:w="http://schemas.openxmlformats.org/wordprocessingml/2006/main" w:rsidRPr="00B50335">
              <w:rPr>
                <w:b/>
                <w:bCs/>
              </w:rPr>
              <w:t xml:space="preserve">syllabi </w:t>
            </w:r>
            <w:proofErr xmlns:w="http://schemas.openxmlformats.org/wordprocessingml/2006/main" w:type="spellEnd"/>
            <w:r xmlns:w="http://schemas.openxmlformats.org/wordprocessingml/2006/main" w:rsidRPr="00B50335">
              <w:rPr>
                <w:b/>
                <w:bCs/>
              </w:rPr>
              <w:t xml:space="preserve">for new disciplines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Name of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the OP</w:t>
            </w:r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Name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subject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264883" w:rsidRPr="00264883" w:rsidRDefault="00264883" w:rsidP="00264883">
            <w:pPr>
              <w:ind w:firstLine="0"/>
              <w:rPr>
                <w:lang w:val="kk-KZ"/>
              </w:rPr>
            </w:pPr>
          </w:p>
        </w:tc>
      </w:tr>
      <w:tr w:rsidR="004934BE">
        <w:tc>
          <w:tcPr>
            <w:tcW w:w="10137" w:type="dxa"/>
            <w:gridSpan w:val="2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Scientific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Job</w:t>
            </w:r>
            <w:proofErr xmlns:w="http://schemas.openxmlformats.org/wordprocessingml/2006/main" w:type="spellEnd"/>
          </w:p>
        </w:tc>
      </w:tr>
      <w:tr w:rsidR="004934BE">
        <w:tc>
          <w:tcPr>
            <w:tcW w:w="10137" w:type="dxa"/>
            <w:gridSpan w:val="2"/>
          </w:tcPr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Participation 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in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funded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projects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lang w:val="en-US"/>
              </w:rPr>
              <w:t xml:space="preserve">Name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volume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financing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position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Pr="00E24C6E" w:rsidRDefault="00E24C6E" w:rsidP="00264883">
            <w:pPr xmlns:w="http://schemas.openxmlformats.org/wordprocessingml/2006/main">
              <w:ind w:firstLine="0"/>
              <w:rPr>
                <w:b/>
                <w:bCs/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-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Research and development work</w:t>
            </w:r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Title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performers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Startup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project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Title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performers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Project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By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order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enterprises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Title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performers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Awards 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incentives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4934BE" w:rsidP="00264883">
            <w:pPr>
              <w:ind w:firstLine="0"/>
              <w:rPr>
                <w:lang w:val="en-US"/>
              </w:rPr>
            </w:pPr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 w:rsidTr="00D72803">
        <w:tc>
          <w:tcPr>
            <w:tcW w:w="10137" w:type="dxa"/>
            <w:gridSpan w:val="2"/>
          </w:tcPr>
          <w:p w:rsidR="00264883" w:rsidRDefault="00264883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Courses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increases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qualifications</w:t>
            </w:r>
            <w:proofErr xmlns:w="http://schemas.openxmlformats.org/wordprocessingml/2006/main" w:type="spellEnd"/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Subject 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place 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date 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, No.</w:t>
            </w:r>
            <w:r xmlns:w="http://schemas.openxmlformats.org/wordprocessingml/2006/main" w:rsidR="00264883">
              <w:rPr>
                <w:b/>
                <w:bCs/>
                <w:lang w:val="kk-KZ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certificate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Pr="00264883" w:rsidRDefault="00E24C6E" w:rsidP="00264883">
            <w:pPr xmlns:w="http://schemas.openxmlformats.org/wordprocessingml/2006/main">
              <w:pStyle w:val="a9"/>
              <w:numPr>
                <w:ilvl w:val="0"/>
                <w:numId w:val="1"/>
              </w:numPr>
              <w:ind w:left="42" w:firstLine="0"/>
              <w:rPr>
                <w:bCs/>
                <w:lang w:val="kk-KZ"/>
              </w:rPr>
            </w:pPr>
            <w:r xmlns:w="http://schemas.openxmlformats.org/wordprocessingml/2006/main" w:rsidRPr="00264883">
              <w:rPr>
                <w:bCs/>
                <w:lang w:val="kk-KZ"/>
              </w:rPr>
              <w:t xml:space="preserve">"Integrated approaches to teaching physics, electrical engineering and the theory of electrical circuits" Astana, August 29, 2025. </w:t>
            </w:r>
            <w:r xmlns:w="http://schemas.openxmlformats.org/wordprocessingml/2006/main" w:rsidRPr="00264883">
              <w:rPr>
                <w:bCs/>
                <w:lang w:val="en-US"/>
              </w:rPr>
              <w:t xml:space="preserve">TOO </w:t>
            </w:r>
            <w:r xmlns:w="http://schemas.openxmlformats.org/wordprocessingml/2006/main" w:rsidRPr="00264883">
              <w:rPr>
                <w:bCs/>
              </w:rPr>
              <w:t xml:space="preserve">" </w:t>
            </w:r>
            <w:r xmlns:w="http://schemas.openxmlformats.org/wordprocessingml/2006/main" w:rsidRPr="00264883">
              <w:rPr>
                <w:bCs/>
                <w:lang w:val="en-US"/>
              </w:rPr>
              <w:t xml:space="preserve">TECHLAB "</w:t>
            </w:r>
            <w:r xmlns:w="http://schemas.openxmlformats.org/wordprocessingml/2006/main" w:rsidRPr="00264883">
              <w:rPr>
                <w:bCs/>
              </w:rPr>
              <w:t xml:space="preserve"> </w:t>
            </w:r>
            <w:r xmlns:w="http://schemas.openxmlformats.org/wordprocessingml/2006/main" w:rsidRPr="00264883">
              <w:rPr>
                <w:bCs/>
                <w:lang w:val="en-US"/>
              </w:rPr>
              <w:t xml:space="preserve">DIGITAL</w:t>
            </w:r>
            <w:r xmlns:w="http://schemas.openxmlformats.org/wordprocessingml/2006/main" w:rsidRPr="00264883">
              <w:rPr>
                <w:bCs/>
              </w:rPr>
              <w:t xml:space="preserve"> </w:t>
            </w:r>
            <w:r xmlns:w="http://schemas.openxmlformats.org/wordprocessingml/2006/main" w:rsidRPr="00264883">
              <w:rPr>
                <w:bCs/>
                <w:lang w:val="en-US"/>
              </w:rPr>
              <w:t xml:space="preserve">SOLUTIONS </w:t>
            </w:r>
            <w:r xmlns:w="http://schemas.openxmlformats.org/wordprocessingml/2006/main" w:rsidRPr="00264883">
              <w:rPr>
                <w:bCs/>
                <w:lang w:val="kk-KZ"/>
              </w:rPr>
              <w:t xml:space="preserve">» No. 033</w:t>
            </w:r>
          </w:p>
          <w:p w:rsidR="00264883" w:rsidRPr="00264883" w:rsidRDefault="00264883" w:rsidP="00264883">
            <w:pPr xmlns:w="http://schemas.openxmlformats.org/wordprocessingml/2006/main">
              <w:ind w:left="42" w:firstLine="0"/>
              <w:rPr>
                <w:lang w:val="en-US"/>
              </w:rPr>
            </w:pPr>
            <w:r xmlns:w="http://schemas.openxmlformats.org/wordprocessingml/2006/main" w:rsidRPr="00264883">
              <w:t xml:space="preserve">2) "Application of digital technologies for</w:t>
            </w:r>
            <w:r xmlns:w="http://schemas.openxmlformats.org/wordprocessingml/2006/main">
              <w:rPr>
                <w:lang w:val="kk-KZ"/>
              </w:rPr>
              <w:t xml:space="preserve"> </w:t>
            </w:r>
            <w:r xmlns:w="http://schemas.openxmlformats.org/wordprocessingml/2006/main">
              <w:t xml:space="preserve">support for inclusive education"</w:t>
            </w:r>
            <w:r xmlns:w="http://schemas.openxmlformats.org/wordprocessingml/2006/main">
              <w:rPr>
                <w:lang w:val="kk-KZ"/>
              </w:rPr>
              <w:t xml:space="preserve"> </w:t>
            </w:r>
            <w:r xmlns:w="http://schemas.openxmlformats.org/wordprocessingml/2006/main" w:rsidRPr="00AB653F">
              <w:t xml:space="preserve">11/12/2025-11/25/2025 </w:t>
            </w:r>
            <w:r xmlns:w="http://schemas.openxmlformats.org/wordprocessingml/2006/main">
              <w:rPr>
                <w:lang w:val="kk-KZ"/>
              </w:rPr>
              <w:t xml:space="preserve">Astana, Kazakhstan No. 00000504IS-25 dated 11/26/2025 </w:t>
            </w:r>
            <w:r xmlns:w="http://schemas.openxmlformats.org/wordprocessingml/2006/main">
              <w:rPr>
                <w:lang w:val="en-US"/>
              </w:rPr>
              <w:t xml:space="preserve">, </w:t>
            </w:r>
            <w:r xmlns:w="http://schemas.openxmlformats.org/wordprocessingml/2006/main" w:rsidRPr="00264883">
              <w:rPr>
                <w:bCs/>
              </w:rPr>
              <w:t xml:space="preserve">Astana Methodological Center LLP</w:t>
            </w:r>
            <w:r xmlns:w="http://schemas.openxmlformats.org/wordprocessingml/2006/main">
              <w:rPr>
                <w:lang w:val="en-US"/>
              </w:rPr>
              <w:t xml:space="preserve"> </w:t>
            </w:r>
            <w:r xmlns:w="http://schemas.openxmlformats.org/wordprocessingml/2006/main" w:rsidRPr="00AB653F">
              <w:t xml:space="preserve">80 hours</w:t>
            </w:r>
          </w:p>
          <w:p w:rsidR="004934BE" w:rsidRPr="00E24C6E" w:rsidRDefault="004934BE" w:rsidP="00264883">
            <w:pPr>
              <w:ind w:firstLine="0"/>
              <w:rPr>
                <w:b/>
                <w:bCs/>
              </w:rPr>
            </w:pPr>
          </w:p>
        </w:tc>
      </w:tr>
      <w:tr w:rsidR="00264883">
        <w:tc>
          <w:tcPr>
            <w:tcW w:w="2652" w:type="dxa"/>
          </w:tcPr>
          <w:p w:rsidR="00264883" w:rsidRDefault="00264883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Teaching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kk-KZ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264883">
              <w:rPr>
                <w:b/>
                <w:bCs/>
                <w:lang w:val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264883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264883">
              <w:rPr>
                <w:b/>
                <w:bCs/>
                <w:lang w:val="en-US"/>
              </w:rPr>
              <w:t xml:space="preserve">objects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264883" w:rsidRPr="00264883" w:rsidRDefault="00264883" w:rsidP="00264883">
            <w:pPr xmlns:w="http://schemas.openxmlformats.org/wordprocessingml/2006/main">
              <w:pStyle w:val="a9"/>
              <w:ind w:left="42" w:firstLine="0"/>
              <w:rPr>
                <w:bCs/>
                <w:lang w:val="kk-KZ"/>
              </w:rPr>
            </w:pPr>
            <w:r xmlns:w="http://schemas.openxmlformats.org/wordprocessingml/2006/main" w:rsidRPr="00264883">
              <w:rPr>
                <w:bCs/>
              </w:rPr>
              <w:t xml:space="preserve">1) </w:t>
            </w:r>
            <w:r xmlns:w="http://schemas.openxmlformats.org/wordprocessingml/2006/main" w:rsidRPr="00264883">
              <w:rPr>
                <w:bCs/>
                <w:lang w:val="kk-KZ"/>
              </w:rPr>
              <w:t xml:space="preserve">Physics (in </w:t>
            </w:r>
            <w:proofErr xmlns:w="http://schemas.openxmlformats.org/wordprocessingml/2006/main" w:type="gramStart"/>
            <w:r xmlns:w="http://schemas.openxmlformats.org/wordprocessingml/2006/main" w:rsidRPr="00264883">
              <w:rPr>
                <w:bCs/>
                <w:lang w:val="kk-KZ"/>
              </w:rPr>
              <w:t xml:space="preserve">Kazakh </w:t>
            </w:r>
            <w:proofErr xmlns:w="http://schemas.openxmlformats.org/wordprocessingml/2006/main" w:type="gramEnd"/>
            <w:r xmlns:w="http://schemas.openxmlformats.org/wordprocessingml/2006/main" w:rsidRPr="00264883">
              <w:rPr>
                <w:bCs/>
                <w:lang w:val="kk-KZ"/>
              </w:rPr>
              <w:t xml:space="preserve">)</w:t>
            </w:r>
          </w:p>
          <w:p w:rsidR="00264883" w:rsidRPr="00264883" w:rsidRDefault="00264883" w:rsidP="00264883">
            <w:pPr xmlns:w="http://schemas.openxmlformats.org/wordprocessingml/2006/main">
              <w:pStyle w:val="a9"/>
              <w:ind w:left="42" w:firstLine="0"/>
              <w:rPr>
                <w:bCs/>
                <w:lang w:val="en-US"/>
              </w:rPr>
            </w:pPr>
            <w:r xmlns:w="http://schemas.openxmlformats.org/wordprocessingml/2006/main" w:rsidRPr="00264883">
              <w:rPr>
                <w:bCs/>
              </w:rPr>
              <w:t xml:space="preserve">2) </w:t>
            </w:r>
            <w:r xmlns:w="http://schemas.openxmlformats.org/wordprocessingml/2006/main" w:rsidRPr="00264883">
              <w:rPr>
                <w:bCs/>
                <w:lang w:val="kk-KZ"/>
              </w:rPr>
              <w:t xml:space="preserve">Electrical engineering</w:t>
            </w:r>
          </w:p>
          <w:p w:rsidR="00264883" w:rsidRPr="00264883" w:rsidRDefault="00264883" w:rsidP="00264883">
            <w:pPr xmlns:w="http://schemas.openxmlformats.org/wordprocessingml/2006/main">
              <w:pStyle w:val="a9"/>
              <w:ind w:left="42" w:firstLine="0"/>
              <w:rPr>
                <w:bCs/>
                <w:lang w:val="kk-KZ"/>
              </w:rPr>
            </w:pPr>
            <w:r xmlns:w="http://schemas.openxmlformats.org/wordprocessingml/2006/main" w:rsidRPr="00264883">
              <w:rPr>
                <w:bCs/>
              </w:rPr>
              <w:t xml:space="preserve">3) </w:t>
            </w:r>
            <w:r xmlns:w="http://schemas.openxmlformats.org/wordprocessingml/2006/main" w:rsidRPr="00264883">
              <w:rPr>
                <w:bCs/>
                <w:lang w:val="kk-KZ"/>
              </w:rPr>
              <w:t xml:space="preserve">Elektr tizbekter theoriesy zhane sulbatekhnika</w:t>
            </w:r>
          </w:p>
        </w:tc>
      </w:tr>
    </w:tbl>
    <w:p w:rsidR="004934BE" w:rsidRPr="00E24C6E" w:rsidRDefault="004934BE" w:rsidP="00264883"/>
    <w:sectPr w:rsidR="004934BE" w:rsidRPr="00E24C6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923" w:rsidRDefault="00FC5923">
      <w:r>
        <w:separator/>
      </w:r>
    </w:p>
  </w:endnote>
  <w:endnote w:type="continuationSeparator" w:id="0">
    <w:p w:rsidR="00FC5923" w:rsidRDefault="00FC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923" w:rsidRDefault="00FC5923">
      <w:r>
        <w:separator/>
      </w:r>
    </w:p>
  </w:footnote>
  <w:footnote w:type="continuationSeparator" w:id="0">
    <w:p w:rsidR="00FC5923" w:rsidRDefault="00FC5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D0343"/>
    <w:multiLevelType w:val="hybridMultilevel"/>
    <w:tmpl w:val="0E2033B2"/>
    <w:lvl w:ilvl="0" w:tplc="204A2992">
      <w:start w:val="1"/>
      <w:numFmt w:val="decimal"/>
      <w:lvlText w:val="%1)"/>
      <w:lvlJc w:val="left"/>
      <w:pPr>
        <w:ind w:left="1008" w:hanging="7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8" w:hanging="360"/>
      </w:pPr>
    </w:lvl>
    <w:lvl w:ilvl="2" w:tplc="0419001B" w:tentative="1">
      <w:start w:val="1"/>
      <w:numFmt w:val="lowerRoman"/>
      <w:lvlText w:val="%3."/>
      <w:lvlJc w:val="right"/>
      <w:pPr>
        <w:ind w:left="2048" w:hanging="180"/>
      </w:pPr>
    </w:lvl>
    <w:lvl w:ilvl="3" w:tplc="0419000F" w:tentative="1">
      <w:start w:val="1"/>
      <w:numFmt w:val="decimal"/>
      <w:lvlText w:val="%4."/>
      <w:lvlJc w:val="left"/>
      <w:pPr>
        <w:ind w:left="2768" w:hanging="360"/>
      </w:pPr>
    </w:lvl>
    <w:lvl w:ilvl="4" w:tplc="04190019" w:tentative="1">
      <w:start w:val="1"/>
      <w:numFmt w:val="lowerLetter"/>
      <w:lvlText w:val="%5."/>
      <w:lvlJc w:val="left"/>
      <w:pPr>
        <w:ind w:left="3488" w:hanging="360"/>
      </w:pPr>
    </w:lvl>
    <w:lvl w:ilvl="5" w:tplc="0419001B" w:tentative="1">
      <w:start w:val="1"/>
      <w:numFmt w:val="lowerRoman"/>
      <w:lvlText w:val="%6."/>
      <w:lvlJc w:val="right"/>
      <w:pPr>
        <w:ind w:left="4208" w:hanging="180"/>
      </w:pPr>
    </w:lvl>
    <w:lvl w:ilvl="6" w:tplc="0419000F" w:tentative="1">
      <w:start w:val="1"/>
      <w:numFmt w:val="decimal"/>
      <w:lvlText w:val="%7."/>
      <w:lvlJc w:val="left"/>
      <w:pPr>
        <w:ind w:left="4928" w:hanging="360"/>
      </w:pPr>
    </w:lvl>
    <w:lvl w:ilvl="7" w:tplc="04190019" w:tentative="1">
      <w:start w:val="1"/>
      <w:numFmt w:val="lowerLetter"/>
      <w:lvlText w:val="%8."/>
      <w:lvlJc w:val="left"/>
      <w:pPr>
        <w:ind w:left="5648" w:hanging="360"/>
      </w:pPr>
    </w:lvl>
    <w:lvl w:ilvl="8" w:tplc="041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D3"/>
    <w:rsid w:val="000B7F04"/>
    <w:rsid w:val="000E139D"/>
    <w:rsid w:val="000E14B7"/>
    <w:rsid w:val="001A1E7C"/>
    <w:rsid w:val="001B3EEC"/>
    <w:rsid w:val="001E4B31"/>
    <w:rsid w:val="0022628D"/>
    <w:rsid w:val="002268D3"/>
    <w:rsid w:val="00264883"/>
    <w:rsid w:val="00286C14"/>
    <w:rsid w:val="002A084D"/>
    <w:rsid w:val="00325ADE"/>
    <w:rsid w:val="00363FC1"/>
    <w:rsid w:val="004852DB"/>
    <w:rsid w:val="004934BE"/>
    <w:rsid w:val="0051248E"/>
    <w:rsid w:val="005249C3"/>
    <w:rsid w:val="00585D60"/>
    <w:rsid w:val="00586FC7"/>
    <w:rsid w:val="00610B85"/>
    <w:rsid w:val="00616456"/>
    <w:rsid w:val="006C04E0"/>
    <w:rsid w:val="00886E9D"/>
    <w:rsid w:val="00894472"/>
    <w:rsid w:val="0089781B"/>
    <w:rsid w:val="00921960"/>
    <w:rsid w:val="00AB034B"/>
    <w:rsid w:val="00B50335"/>
    <w:rsid w:val="00BB507E"/>
    <w:rsid w:val="00C36416"/>
    <w:rsid w:val="00C95D2C"/>
    <w:rsid w:val="00DB09CC"/>
    <w:rsid w:val="00E0502C"/>
    <w:rsid w:val="00E24C6E"/>
    <w:rsid w:val="00F04121"/>
    <w:rsid w:val="00F973FD"/>
    <w:rsid w:val="00FC5923"/>
    <w:rsid w:val="1ED0480B"/>
    <w:rsid w:val="47E410F4"/>
    <w:rsid w:val="5BF7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"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eastAsiaTheme="minorHAnsi" w:hAnsi="Segoe UI" w:cs="Segoe UI"/>
      <w:sz w:val="18"/>
      <w:szCs w:val="18"/>
      <w:lang w:eastAsia="en-US" w:val="en"/>
    </w:r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 w:val="en"/>
    </w:rPr>
  </w:style>
  <w:style w:type="table" w:styleId="a8">
    <w:name w:val="Table Grid"/>
    <w:basedOn w:val="a1"/>
    <w:uiPriority w:val="59"/>
    <w:qFormat/>
    <w:pPr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en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eastAsia="en-US" w:val="en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line="326" w:lineRule="exact"/>
      <w:ind w:hanging="2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table" w:styleId="a8">
    <w:name w:val="Table Grid"/>
    <w:basedOn w:val="a1"/>
    <w:uiPriority w:val="59"/>
    <w:qFormat/>
    <w:pPr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eastAsia="en-US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line="326" w:lineRule="exact"/>
      <w:ind w:hanging="2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516-3-41764</dc:creator>
  <cp:lastModifiedBy>Акбота</cp:lastModifiedBy>
  <cp:revision>2</cp:revision>
  <cp:lastPrinted>2024-10-01T14:49:00Z</cp:lastPrinted>
  <dcterms:created xsi:type="dcterms:W3CDTF">2025-12-02T08:27:00Z</dcterms:created>
  <dcterms:modified xsi:type="dcterms:W3CDTF">2025-12-02T08:27:00Z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3D6AF20632DC49799140A1F93A9FB3B8_13</vt:lpwstr>
  </property>
</Properties>
</file>