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44F" w:rsidRPr="00574BF1" w:rsidRDefault="00E1544F" w:rsidP="00E1544F">
      <w:pPr>
        <w:pStyle w:val="a3"/>
        <w:spacing w:before="0" w:beforeAutospacing="0" w:after="0" w:afterAutospacing="0"/>
        <w:jc w:val="both"/>
        <w:rPr>
          <w:color w:val="000000"/>
          <w:lang w:val="kk-KZ"/>
        </w:rPr>
      </w:pPr>
    </w:p>
    <w:p w:rsidR="00E1544F" w:rsidRDefault="00C5190D" w:rsidP="00E1544F">
      <w:pPr>
        <w:widowControl w:val="0"/>
        <w:autoSpaceDE w:val="0"/>
        <w:autoSpaceDN w:val="0"/>
        <w:jc w:val="center"/>
        <w:rPr>
          <w:b/>
          <w:lang w:val="ru-RU"/>
        </w:rPr>
      </w:pPr>
      <w:r w:rsidRPr="00574BF1">
        <w:rPr>
          <w:b/>
          <w:lang w:val="ru-RU"/>
        </w:rPr>
        <w:t>О</w:t>
      </w:r>
      <w:r w:rsidRPr="00574BF1">
        <w:rPr>
          <w:b/>
        </w:rPr>
        <w:t>ПУБЛИКОВАННЫ</w:t>
      </w:r>
      <w:r w:rsidRPr="00574BF1">
        <w:rPr>
          <w:b/>
          <w:lang w:val="ru-RU"/>
        </w:rPr>
        <w:t>Е</w:t>
      </w:r>
      <w:r w:rsidRPr="00574BF1">
        <w:rPr>
          <w:b/>
        </w:rPr>
        <w:t xml:space="preserve"> УЧЕБНЫ</w:t>
      </w:r>
      <w:r w:rsidRPr="00574BF1">
        <w:rPr>
          <w:b/>
          <w:lang w:val="ru-RU"/>
        </w:rPr>
        <w:t>Е</w:t>
      </w:r>
      <w:r w:rsidRPr="00574BF1">
        <w:rPr>
          <w:b/>
        </w:rPr>
        <w:t xml:space="preserve"> ПОСОБИ</w:t>
      </w:r>
      <w:r w:rsidRPr="00574BF1">
        <w:rPr>
          <w:b/>
          <w:lang w:val="ru-RU"/>
        </w:rPr>
        <w:t>Я</w:t>
      </w:r>
    </w:p>
    <w:p w:rsidR="00E1544F" w:rsidRDefault="00E1544F" w:rsidP="00E1544F">
      <w:pPr>
        <w:widowControl w:val="0"/>
        <w:autoSpaceDE w:val="0"/>
        <w:autoSpaceDN w:val="0"/>
        <w:jc w:val="center"/>
        <w:rPr>
          <w:b/>
          <w:lang w:val="ru-RU"/>
        </w:rPr>
      </w:pPr>
      <w:r>
        <w:rPr>
          <w:b/>
          <w:lang w:val="ru-RU"/>
        </w:rPr>
        <w:t xml:space="preserve">2023-2024 </w:t>
      </w:r>
      <w:proofErr w:type="spellStart"/>
      <w:r>
        <w:rPr>
          <w:b/>
          <w:lang w:val="ru-RU"/>
        </w:rPr>
        <w:t>у.г</w:t>
      </w:r>
      <w:proofErr w:type="spellEnd"/>
      <w:r>
        <w:rPr>
          <w:b/>
          <w:lang w:val="ru-RU"/>
        </w:rPr>
        <w:t>.</w:t>
      </w:r>
    </w:p>
    <w:p w:rsidR="00E1544F" w:rsidRPr="00574BF1" w:rsidRDefault="00E1544F" w:rsidP="00E1544F">
      <w:pPr>
        <w:widowControl w:val="0"/>
        <w:autoSpaceDE w:val="0"/>
        <w:autoSpaceDN w:val="0"/>
        <w:jc w:val="center"/>
        <w:rPr>
          <w:b/>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091"/>
        <w:gridCol w:w="5422"/>
        <w:gridCol w:w="1665"/>
      </w:tblGrid>
      <w:tr w:rsidR="00C5190D" w:rsidRPr="00574BF1" w:rsidTr="00C5190D">
        <w:trPr>
          <w:trHeight w:val="732"/>
          <w:jc w:val="center"/>
        </w:trPr>
        <w:tc>
          <w:tcPr>
            <w:tcW w:w="456" w:type="dxa"/>
          </w:tcPr>
          <w:p w:rsidR="00C5190D" w:rsidRPr="00C5190D" w:rsidRDefault="00C5190D" w:rsidP="00AA1C70">
            <w:pPr>
              <w:jc w:val="center"/>
              <w:rPr>
                <w:b/>
                <w:i/>
              </w:rPr>
            </w:pPr>
            <w:r w:rsidRPr="00C5190D">
              <w:rPr>
                <w:b/>
                <w:i/>
              </w:rPr>
              <w:t>№</w:t>
            </w:r>
          </w:p>
        </w:tc>
        <w:tc>
          <w:tcPr>
            <w:tcW w:w="2091" w:type="dxa"/>
          </w:tcPr>
          <w:p w:rsidR="00C5190D" w:rsidRPr="00C5190D" w:rsidRDefault="00C5190D" w:rsidP="00AA1C70">
            <w:pPr>
              <w:jc w:val="center"/>
              <w:rPr>
                <w:b/>
                <w:i/>
              </w:rPr>
            </w:pPr>
            <w:r w:rsidRPr="00C5190D">
              <w:rPr>
                <w:b/>
                <w:i/>
              </w:rPr>
              <w:t>Ф.И.О. автор(ы)</w:t>
            </w:r>
          </w:p>
        </w:tc>
        <w:tc>
          <w:tcPr>
            <w:tcW w:w="5422" w:type="dxa"/>
          </w:tcPr>
          <w:p w:rsidR="00C5190D" w:rsidRPr="00C5190D" w:rsidRDefault="00C5190D" w:rsidP="00AA1C70">
            <w:pPr>
              <w:jc w:val="center"/>
              <w:rPr>
                <w:b/>
                <w:i/>
              </w:rPr>
            </w:pPr>
            <w:r w:rsidRPr="00C5190D">
              <w:rPr>
                <w:b/>
                <w:i/>
              </w:rPr>
              <w:t>Название, где издано</w:t>
            </w:r>
          </w:p>
        </w:tc>
        <w:tc>
          <w:tcPr>
            <w:tcW w:w="1665" w:type="dxa"/>
          </w:tcPr>
          <w:p w:rsidR="00C5190D" w:rsidRPr="00C5190D" w:rsidRDefault="00C5190D" w:rsidP="00AA1C70">
            <w:pPr>
              <w:jc w:val="center"/>
              <w:rPr>
                <w:b/>
                <w:i/>
              </w:rPr>
            </w:pPr>
            <w:r w:rsidRPr="00C5190D">
              <w:rPr>
                <w:b/>
                <w:i/>
              </w:rPr>
              <w:t>Год издания,</w:t>
            </w:r>
          </w:p>
          <w:p w:rsidR="00C5190D" w:rsidRPr="00C5190D" w:rsidRDefault="00C5190D" w:rsidP="00AA1C70">
            <w:pPr>
              <w:jc w:val="center"/>
              <w:rPr>
                <w:b/>
                <w:i/>
              </w:rPr>
            </w:pPr>
            <w:r w:rsidRPr="00C5190D">
              <w:rPr>
                <w:b/>
                <w:i/>
              </w:rPr>
              <w:t>кол-во п.л.</w:t>
            </w:r>
          </w:p>
        </w:tc>
      </w:tr>
      <w:tr w:rsidR="00C5190D" w:rsidRPr="00574BF1" w:rsidTr="00C5190D">
        <w:trPr>
          <w:trHeight w:val="465"/>
          <w:jc w:val="center"/>
        </w:trPr>
        <w:tc>
          <w:tcPr>
            <w:tcW w:w="9634" w:type="dxa"/>
            <w:gridSpan w:val="4"/>
          </w:tcPr>
          <w:p w:rsidR="00C5190D" w:rsidRPr="00C5190D" w:rsidRDefault="00C5190D" w:rsidP="00AA1C70">
            <w:pPr>
              <w:jc w:val="center"/>
              <w:rPr>
                <w:b/>
                <w:lang w:val="ru-RU"/>
              </w:rPr>
            </w:pPr>
            <w:r w:rsidRPr="00C5190D">
              <w:rPr>
                <w:b/>
                <w:lang w:val="ru-RU"/>
              </w:rPr>
              <w:t>ИНФОРМАЦИОННЫЕ ТЕХНОЛОГИИ</w:t>
            </w:r>
          </w:p>
        </w:tc>
      </w:tr>
      <w:tr w:rsidR="00C5190D" w:rsidRPr="00E154AA" w:rsidTr="00C5190D">
        <w:trPr>
          <w:trHeight w:val="1217"/>
          <w:jc w:val="center"/>
        </w:trPr>
        <w:tc>
          <w:tcPr>
            <w:tcW w:w="456" w:type="dxa"/>
          </w:tcPr>
          <w:p w:rsidR="00C5190D" w:rsidRPr="00C5190D" w:rsidRDefault="00C5190D" w:rsidP="00AA1C70">
            <w:pPr>
              <w:jc w:val="both"/>
              <w:rPr>
                <w:lang w:val="ru-RU"/>
              </w:rPr>
            </w:pPr>
            <w:r w:rsidRPr="00C5190D">
              <w:rPr>
                <w:lang w:val="ru-RU"/>
              </w:rPr>
              <w:t>1</w:t>
            </w:r>
          </w:p>
        </w:tc>
        <w:tc>
          <w:tcPr>
            <w:tcW w:w="2091" w:type="dxa"/>
          </w:tcPr>
          <w:p w:rsidR="00C5190D" w:rsidRPr="00C5190D" w:rsidRDefault="00C5190D" w:rsidP="00AA1C70">
            <w:r w:rsidRPr="00C5190D">
              <w:t>Акишев К</w:t>
            </w:r>
          </w:p>
        </w:tc>
        <w:tc>
          <w:tcPr>
            <w:tcW w:w="5422" w:type="dxa"/>
          </w:tcPr>
          <w:p w:rsidR="00C5190D" w:rsidRPr="00C5190D" w:rsidRDefault="00C5190D" w:rsidP="00AA1C70">
            <w:r w:rsidRPr="00C5190D">
              <w:t>АВТОМАТТЫ БАСҚАРУДЫҢ ТЕОРИЯЛЫҚ НЕГІЗДЕРІ БОЙНША ДӘРІСТЕР КУРСЫ.</w:t>
            </w:r>
            <w:r w:rsidRPr="00C5190D">
              <w:rPr>
                <w:rFonts w:eastAsia="TimesNewRomanPSMT"/>
              </w:rPr>
              <w:t xml:space="preserve"> Алматы, ЖШС "ЛАНТАР BOOKS". 2023. – 272-бет.</w:t>
            </w:r>
            <w:r w:rsidRPr="00C5190D">
              <w:t xml:space="preserve"> ISBN 978-601-361-283-6</w:t>
            </w:r>
          </w:p>
        </w:tc>
        <w:tc>
          <w:tcPr>
            <w:tcW w:w="1665" w:type="dxa"/>
          </w:tcPr>
          <w:p w:rsidR="00C5190D" w:rsidRPr="00C5190D" w:rsidRDefault="00C5190D" w:rsidP="00AA1C70">
            <w:pPr>
              <w:jc w:val="center"/>
            </w:pPr>
            <w:r w:rsidRPr="00C5190D">
              <w:rPr>
                <w:lang w:eastAsia="en-US"/>
              </w:rPr>
              <w:t>2023,17</w:t>
            </w:r>
          </w:p>
        </w:tc>
      </w:tr>
      <w:tr w:rsidR="00C5190D" w:rsidRPr="00E154AA" w:rsidTr="00C5190D">
        <w:trPr>
          <w:jc w:val="center"/>
        </w:trPr>
        <w:tc>
          <w:tcPr>
            <w:tcW w:w="456" w:type="dxa"/>
          </w:tcPr>
          <w:p w:rsidR="00C5190D" w:rsidRPr="00C5190D" w:rsidRDefault="00C5190D" w:rsidP="00AA1C70">
            <w:pPr>
              <w:jc w:val="both"/>
              <w:rPr>
                <w:lang w:val="ru-RU"/>
              </w:rPr>
            </w:pPr>
            <w:r w:rsidRPr="00C5190D">
              <w:rPr>
                <w:lang w:val="ru-RU"/>
              </w:rPr>
              <w:t>2</w:t>
            </w:r>
          </w:p>
        </w:tc>
        <w:tc>
          <w:tcPr>
            <w:tcW w:w="2091" w:type="dxa"/>
          </w:tcPr>
          <w:p w:rsidR="00C5190D" w:rsidRPr="00C5190D" w:rsidRDefault="00C5190D" w:rsidP="00AA1C70">
            <w:r w:rsidRPr="00C5190D">
              <w:t>Акишев К, Тулегулов А</w:t>
            </w:r>
          </w:p>
        </w:tc>
        <w:tc>
          <w:tcPr>
            <w:tcW w:w="5422" w:type="dxa"/>
          </w:tcPr>
          <w:p w:rsidR="00C5190D" w:rsidRPr="00C5190D" w:rsidRDefault="00C5190D" w:rsidP="00AA1C70">
            <w:pPr>
              <w:rPr>
                <w:b/>
                <w:i/>
                <w:color w:val="002060"/>
              </w:rPr>
            </w:pPr>
            <w:r w:rsidRPr="00C5190D">
              <w:rPr>
                <w:bCs/>
              </w:rPr>
              <w:t>Уч .Пособие. ТЕХНОЛОГИЯЛЫҚ ПРОЦЕСТЕРДІ ЖОБАЛАУ, АВТОМАТТАНДЫРУ ЖӘНЕ БАСҚАРУ.</w:t>
            </w:r>
            <w:r w:rsidRPr="00C5190D">
              <w:t xml:space="preserve"> Изд. АДАЛ КІТАП, Алматы,</w:t>
            </w:r>
            <w:r w:rsidRPr="00C5190D">
              <w:rPr>
                <w:lang w:val="ru-RU"/>
              </w:rPr>
              <w:t xml:space="preserve"> </w:t>
            </w:r>
            <w:r w:rsidRPr="00C5190D">
              <w:t>75с.ISBN 978-601-7681-07-4</w:t>
            </w:r>
          </w:p>
        </w:tc>
        <w:tc>
          <w:tcPr>
            <w:tcW w:w="1665" w:type="dxa"/>
          </w:tcPr>
          <w:p w:rsidR="00C5190D" w:rsidRPr="00C5190D" w:rsidRDefault="00C5190D" w:rsidP="00AA1C70">
            <w:pPr>
              <w:jc w:val="center"/>
              <w:rPr>
                <w:lang w:eastAsia="en-US"/>
              </w:rPr>
            </w:pPr>
            <w:r w:rsidRPr="00C5190D">
              <w:rPr>
                <w:lang w:eastAsia="en-US"/>
              </w:rPr>
              <w:t>2023,5</w:t>
            </w:r>
          </w:p>
        </w:tc>
      </w:tr>
      <w:tr w:rsidR="00C5190D" w:rsidRPr="00E154AA" w:rsidTr="00C5190D">
        <w:trPr>
          <w:trHeight w:val="1425"/>
          <w:jc w:val="center"/>
        </w:trPr>
        <w:tc>
          <w:tcPr>
            <w:tcW w:w="456" w:type="dxa"/>
          </w:tcPr>
          <w:p w:rsidR="00C5190D" w:rsidRPr="00C5190D" w:rsidRDefault="00C5190D" w:rsidP="00AA1C70">
            <w:pPr>
              <w:jc w:val="both"/>
              <w:rPr>
                <w:lang w:val="ru-RU"/>
              </w:rPr>
            </w:pPr>
            <w:r w:rsidRPr="00C5190D">
              <w:rPr>
                <w:lang w:val="ru-RU"/>
              </w:rPr>
              <w:t>3</w:t>
            </w:r>
          </w:p>
        </w:tc>
        <w:tc>
          <w:tcPr>
            <w:tcW w:w="2091" w:type="dxa"/>
          </w:tcPr>
          <w:p w:rsidR="00C5190D" w:rsidRPr="00C5190D" w:rsidRDefault="00C5190D" w:rsidP="00AA1C70">
            <w:r w:rsidRPr="00C5190D">
              <w:t>Акишев К, Тулегулов А</w:t>
            </w:r>
          </w:p>
        </w:tc>
        <w:tc>
          <w:tcPr>
            <w:tcW w:w="5422" w:type="dxa"/>
          </w:tcPr>
          <w:p w:rsidR="00C5190D" w:rsidRPr="00C5190D" w:rsidRDefault="00C5190D" w:rsidP="00AA1C70">
            <w:pPr>
              <w:autoSpaceDE w:val="0"/>
              <w:autoSpaceDN w:val="0"/>
              <w:adjustRightInd w:val="0"/>
            </w:pPr>
            <w:r w:rsidRPr="00C5190D">
              <w:rPr>
                <w:bCs/>
              </w:rPr>
              <w:t>Уч. Пособие. КҮРДЕЛІ ТЕХНИКАЛЫҚ ОБЪЕКТІЛЕРМЕН ЖҮЙЕЛЕРДІҢ АВТОМАТИКАСЫ МЕН МЕХАНИЗМДЕРІ</w:t>
            </w:r>
            <w:r w:rsidRPr="00C5190D">
              <w:t xml:space="preserve"> Изд. АДАЛ КІТАП, Алматы,2023.-145с. </w:t>
            </w:r>
          </w:p>
          <w:p w:rsidR="00C5190D" w:rsidRPr="00C5190D" w:rsidRDefault="00C5190D" w:rsidP="00AA1C70">
            <w:pPr>
              <w:autoSpaceDE w:val="0"/>
              <w:autoSpaceDN w:val="0"/>
              <w:adjustRightInd w:val="0"/>
              <w:rPr>
                <w:bCs/>
              </w:rPr>
            </w:pPr>
            <w:r w:rsidRPr="00C5190D">
              <w:t>ISBN 978-601-7681-05-0</w:t>
            </w:r>
          </w:p>
        </w:tc>
        <w:tc>
          <w:tcPr>
            <w:tcW w:w="1665" w:type="dxa"/>
          </w:tcPr>
          <w:p w:rsidR="00C5190D" w:rsidRPr="00C5190D" w:rsidRDefault="00C5190D" w:rsidP="00AA1C70">
            <w:pPr>
              <w:jc w:val="center"/>
              <w:rPr>
                <w:lang w:eastAsia="en-US"/>
              </w:rPr>
            </w:pPr>
            <w:r w:rsidRPr="00C5190D">
              <w:rPr>
                <w:lang w:eastAsia="en-US"/>
              </w:rPr>
              <w:t>2023,9</w:t>
            </w:r>
          </w:p>
        </w:tc>
      </w:tr>
      <w:tr w:rsidR="00C5190D" w:rsidRPr="00E154AA" w:rsidTr="00C5190D">
        <w:trPr>
          <w:trHeight w:val="1559"/>
          <w:jc w:val="center"/>
        </w:trPr>
        <w:tc>
          <w:tcPr>
            <w:tcW w:w="456" w:type="dxa"/>
          </w:tcPr>
          <w:p w:rsidR="00C5190D" w:rsidRPr="00C5190D" w:rsidRDefault="00C5190D" w:rsidP="00AA1C70">
            <w:pPr>
              <w:jc w:val="both"/>
              <w:rPr>
                <w:lang w:val="ru-RU"/>
              </w:rPr>
            </w:pPr>
            <w:r w:rsidRPr="00C5190D">
              <w:rPr>
                <w:lang w:val="ru-RU"/>
              </w:rPr>
              <w:t>4</w:t>
            </w:r>
          </w:p>
        </w:tc>
        <w:tc>
          <w:tcPr>
            <w:tcW w:w="2091" w:type="dxa"/>
          </w:tcPr>
          <w:p w:rsidR="00C5190D" w:rsidRPr="00C5190D" w:rsidRDefault="00C5190D" w:rsidP="00AA1C70">
            <w:r w:rsidRPr="00C5190D">
              <w:t>Акишев К, Тулегулов А</w:t>
            </w:r>
          </w:p>
        </w:tc>
        <w:tc>
          <w:tcPr>
            <w:tcW w:w="5422" w:type="dxa"/>
          </w:tcPr>
          <w:p w:rsidR="00C5190D" w:rsidRPr="00C5190D" w:rsidRDefault="00C5190D" w:rsidP="00AA1C70">
            <w:pPr>
              <w:autoSpaceDE w:val="0"/>
              <w:autoSpaceDN w:val="0"/>
              <w:adjustRightInd w:val="0"/>
              <w:rPr>
                <w:bCs/>
              </w:rPr>
            </w:pPr>
            <w:r w:rsidRPr="00C5190D">
              <w:rPr>
                <w:bCs/>
              </w:rPr>
              <w:t>Уч. Пособие. БАСҚАРУДЫ АВТОМАТТАНДЫРУ ЖҮЙЕЛЕРІНІҢ ЭЛЕМЕНТТЕРІ</w:t>
            </w:r>
          </w:p>
          <w:p w:rsidR="00C5190D" w:rsidRPr="00C5190D" w:rsidRDefault="00C5190D" w:rsidP="00AA1C70">
            <w:pPr>
              <w:autoSpaceDE w:val="0"/>
              <w:autoSpaceDN w:val="0"/>
              <w:adjustRightInd w:val="0"/>
              <w:rPr>
                <w:bCs/>
              </w:rPr>
            </w:pPr>
            <w:r w:rsidRPr="00C5190D">
              <w:rPr>
                <w:bCs/>
              </w:rPr>
              <w:t>МЕН АППАРАТУРАСЫ.</w:t>
            </w:r>
            <w:r w:rsidRPr="00C5190D">
              <w:t xml:space="preserve"> Изд. АДАЛ КІТАП, Алматы,2023.-152с.</w:t>
            </w:r>
          </w:p>
        </w:tc>
        <w:tc>
          <w:tcPr>
            <w:tcW w:w="1665" w:type="dxa"/>
          </w:tcPr>
          <w:p w:rsidR="00C5190D" w:rsidRPr="00C5190D" w:rsidRDefault="00C5190D" w:rsidP="00AA1C70">
            <w:pPr>
              <w:jc w:val="center"/>
              <w:rPr>
                <w:lang w:eastAsia="en-US"/>
              </w:rPr>
            </w:pPr>
            <w:r w:rsidRPr="00C5190D">
              <w:rPr>
                <w:lang w:eastAsia="en-US"/>
              </w:rPr>
              <w:t>2023,9.5</w:t>
            </w:r>
          </w:p>
        </w:tc>
      </w:tr>
      <w:tr w:rsidR="00C5190D" w:rsidRPr="00E154AA" w:rsidTr="00C5190D">
        <w:trPr>
          <w:trHeight w:val="1680"/>
          <w:jc w:val="center"/>
        </w:trPr>
        <w:tc>
          <w:tcPr>
            <w:tcW w:w="456" w:type="dxa"/>
          </w:tcPr>
          <w:p w:rsidR="00C5190D" w:rsidRPr="00C5190D" w:rsidRDefault="00C5190D" w:rsidP="00AA1C70">
            <w:pPr>
              <w:jc w:val="both"/>
              <w:rPr>
                <w:lang w:val="ru-RU"/>
              </w:rPr>
            </w:pPr>
            <w:r w:rsidRPr="00C5190D">
              <w:rPr>
                <w:lang w:val="ru-RU"/>
              </w:rPr>
              <w:t>5</w:t>
            </w:r>
          </w:p>
        </w:tc>
        <w:tc>
          <w:tcPr>
            <w:tcW w:w="2091" w:type="dxa"/>
          </w:tcPr>
          <w:p w:rsidR="00C5190D" w:rsidRPr="00C5190D" w:rsidRDefault="00C5190D" w:rsidP="00AA1C70">
            <w:r w:rsidRPr="00C5190D">
              <w:t>Акишев К</w:t>
            </w:r>
          </w:p>
        </w:tc>
        <w:tc>
          <w:tcPr>
            <w:tcW w:w="5422" w:type="dxa"/>
          </w:tcPr>
          <w:p w:rsidR="00C5190D" w:rsidRPr="00C5190D" w:rsidRDefault="00C5190D" w:rsidP="00AA1C70">
            <w:pPr>
              <w:autoSpaceDE w:val="0"/>
              <w:autoSpaceDN w:val="0"/>
              <w:adjustRightInd w:val="0"/>
              <w:rPr>
                <w:bCs/>
              </w:rPr>
            </w:pPr>
            <w:r w:rsidRPr="00C5190D">
              <w:rPr>
                <w:bCs/>
              </w:rPr>
              <w:t>Электрондық оқулық «АВТОМАТТЫ БАСҚАРУ ТЕОРИЯСЫНЫҢ ҚАЗІРГІ</w:t>
            </w:r>
          </w:p>
          <w:p w:rsidR="00C5190D" w:rsidRPr="00C5190D" w:rsidRDefault="00C5190D" w:rsidP="00AA1C70">
            <w:pPr>
              <w:autoSpaceDE w:val="0"/>
              <w:autoSpaceDN w:val="0"/>
              <w:adjustRightInd w:val="0"/>
              <w:rPr>
                <w:bCs/>
              </w:rPr>
            </w:pPr>
            <w:r w:rsidRPr="00C5190D">
              <w:rPr>
                <w:bCs/>
              </w:rPr>
              <w:t>АСПЕКТІЛЕРІ»</w:t>
            </w:r>
            <w:r w:rsidRPr="00C5190D">
              <w:t xml:space="preserve"> Свидетельство о внесении сведений в государственный реестр прав на объекты, охраняемые авторским правом.№31590.от </w:t>
            </w:r>
            <w:r w:rsidRPr="00C5190D">
              <w:rPr>
                <w:lang w:val="ru-RU"/>
              </w:rPr>
              <w:t>5</w:t>
            </w:r>
            <w:r w:rsidRPr="00C5190D">
              <w:t>.01.2023г.</w:t>
            </w:r>
          </w:p>
        </w:tc>
        <w:tc>
          <w:tcPr>
            <w:tcW w:w="1665" w:type="dxa"/>
          </w:tcPr>
          <w:p w:rsidR="00C5190D" w:rsidRPr="00C5190D" w:rsidRDefault="00C5190D" w:rsidP="00AA1C70">
            <w:pPr>
              <w:jc w:val="center"/>
              <w:rPr>
                <w:lang w:eastAsia="en-US"/>
              </w:rPr>
            </w:pPr>
            <w:r w:rsidRPr="00C5190D">
              <w:rPr>
                <w:lang w:eastAsia="en-US"/>
              </w:rPr>
              <w:t>2023</w:t>
            </w:r>
          </w:p>
        </w:tc>
      </w:tr>
      <w:tr w:rsidR="00C5190D" w:rsidRPr="00E154AA" w:rsidTr="00C5190D">
        <w:trPr>
          <w:jc w:val="center"/>
        </w:trPr>
        <w:tc>
          <w:tcPr>
            <w:tcW w:w="456" w:type="dxa"/>
          </w:tcPr>
          <w:p w:rsidR="00C5190D" w:rsidRPr="00C5190D" w:rsidRDefault="00C5190D" w:rsidP="00AA1C70">
            <w:pPr>
              <w:jc w:val="both"/>
              <w:rPr>
                <w:lang w:val="ru-RU"/>
              </w:rPr>
            </w:pPr>
            <w:r w:rsidRPr="00C5190D">
              <w:rPr>
                <w:lang w:val="ru-RU"/>
              </w:rPr>
              <w:t>6</w:t>
            </w:r>
          </w:p>
        </w:tc>
        <w:tc>
          <w:tcPr>
            <w:tcW w:w="2091" w:type="dxa"/>
          </w:tcPr>
          <w:p w:rsidR="00C5190D" w:rsidRPr="00C5190D" w:rsidRDefault="00C5190D" w:rsidP="00AA1C70">
            <w:pPr>
              <w:rPr>
                <w:rFonts w:eastAsia="Calibri"/>
                <w:lang w:eastAsia="en-US"/>
              </w:rPr>
            </w:pPr>
            <w:r w:rsidRPr="00C5190D">
              <w:rPr>
                <w:rFonts w:eastAsia="Calibri"/>
                <w:lang w:eastAsia="en-US"/>
              </w:rPr>
              <w:t xml:space="preserve">Акишев К </w:t>
            </w:r>
          </w:p>
        </w:tc>
        <w:tc>
          <w:tcPr>
            <w:tcW w:w="5422" w:type="dxa"/>
          </w:tcPr>
          <w:p w:rsidR="00C5190D" w:rsidRPr="00C5190D" w:rsidRDefault="00C5190D" w:rsidP="00AA1C70">
            <w:pPr>
              <w:jc w:val="both"/>
              <w:rPr>
                <w:rFonts w:eastAsia="Calibri"/>
                <w:lang w:eastAsia="en-US"/>
              </w:rPr>
            </w:pPr>
            <w:r w:rsidRPr="00C5190D">
              <w:rPr>
                <w:rFonts w:eastAsiaTheme="minorEastAsia"/>
              </w:rPr>
              <w:t>Элементы и аппаратура систем автоматизации управления</w:t>
            </w:r>
          </w:p>
        </w:tc>
        <w:tc>
          <w:tcPr>
            <w:tcW w:w="1665" w:type="dxa"/>
          </w:tcPr>
          <w:p w:rsidR="00C5190D" w:rsidRPr="00C5190D" w:rsidRDefault="00C5190D" w:rsidP="00AA1C70">
            <w:pPr>
              <w:jc w:val="center"/>
              <w:rPr>
                <w:rFonts w:eastAsia="Calibri"/>
                <w:lang w:eastAsia="en-US"/>
              </w:rPr>
            </w:pPr>
            <w:r w:rsidRPr="00C5190D">
              <w:rPr>
                <w:rFonts w:eastAsia="Calibri"/>
                <w:lang w:eastAsia="en-US"/>
              </w:rPr>
              <w:t>2023,10</w:t>
            </w:r>
          </w:p>
        </w:tc>
      </w:tr>
      <w:tr w:rsidR="00C5190D" w:rsidRPr="00E154AA" w:rsidTr="00C5190D">
        <w:trPr>
          <w:trHeight w:val="706"/>
          <w:jc w:val="center"/>
        </w:trPr>
        <w:tc>
          <w:tcPr>
            <w:tcW w:w="456" w:type="dxa"/>
          </w:tcPr>
          <w:p w:rsidR="00C5190D" w:rsidRPr="00C5190D" w:rsidRDefault="00C5190D" w:rsidP="00AA1C70">
            <w:pPr>
              <w:jc w:val="both"/>
              <w:rPr>
                <w:lang w:val="ru-RU"/>
              </w:rPr>
            </w:pPr>
            <w:r w:rsidRPr="00C5190D">
              <w:rPr>
                <w:lang w:val="ru-RU"/>
              </w:rPr>
              <w:t>7</w:t>
            </w:r>
          </w:p>
        </w:tc>
        <w:tc>
          <w:tcPr>
            <w:tcW w:w="2091" w:type="dxa"/>
          </w:tcPr>
          <w:p w:rsidR="00C5190D" w:rsidRPr="00C5190D" w:rsidRDefault="00C5190D" w:rsidP="00AA1C70">
            <w:pPr>
              <w:rPr>
                <w:rFonts w:eastAsia="Calibri"/>
                <w:lang w:eastAsia="en-US"/>
              </w:rPr>
            </w:pPr>
            <w:r w:rsidRPr="00C5190D">
              <w:rPr>
                <w:rFonts w:eastAsia="Calibri"/>
                <w:lang w:eastAsia="en-US"/>
              </w:rPr>
              <w:t>Тулегулов А</w:t>
            </w:r>
          </w:p>
        </w:tc>
        <w:tc>
          <w:tcPr>
            <w:tcW w:w="5422" w:type="dxa"/>
          </w:tcPr>
          <w:p w:rsidR="00C5190D" w:rsidRPr="00C5190D" w:rsidRDefault="00C5190D" w:rsidP="00AA1C70">
            <w:pPr>
              <w:jc w:val="both"/>
              <w:rPr>
                <w:rFonts w:eastAsia="Calibri"/>
                <w:lang w:eastAsia="en-US"/>
              </w:rPr>
            </w:pPr>
            <w:r w:rsidRPr="00C5190D">
              <w:rPr>
                <w:rFonts w:eastAsiaTheme="minorEastAsia"/>
              </w:rPr>
              <w:t>Элементы и аппаратура систем автоматизации управления</w:t>
            </w:r>
          </w:p>
        </w:tc>
        <w:tc>
          <w:tcPr>
            <w:tcW w:w="1665" w:type="dxa"/>
          </w:tcPr>
          <w:p w:rsidR="00C5190D" w:rsidRPr="00C5190D" w:rsidRDefault="00C5190D" w:rsidP="00AA1C70">
            <w:pPr>
              <w:jc w:val="center"/>
              <w:rPr>
                <w:rFonts w:eastAsia="Calibri"/>
                <w:lang w:eastAsia="en-US"/>
              </w:rPr>
            </w:pPr>
            <w:r w:rsidRPr="00C5190D">
              <w:rPr>
                <w:rFonts w:eastAsia="Calibri"/>
                <w:lang w:eastAsia="en-US"/>
              </w:rPr>
              <w:t>2023,10</w:t>
            </w:r>
          </w:p>
        </w:tc>
      </w:tr>
      <w:tr w:rsidR="00C5190D" w:rsidRPr="00E154AA" w:rsidTr="00C5190D">
        <w:trPr>
          <w:trHeight w:val="419"/>
          <w:jc w:val="center"/>
        </w:trPr>
        <w:tc>
          <w:tcPr>
            <w:tcW w:w="9634" w:type="dxa"/>
            <w:gridSpan w:val="4"/>
          </w:tcPr>
          <w:p w:rsidR="00C5190D" w:rsidRPr="00C5190D" w:rsidRDefault="00C5190D" w:rsidP="00AA1C70">
            <w:pPr>
              <w:jc w:val="center"/>
              <w:rPr>
                <w:rFonts w:eastAsia="Calibri"/>
                <w:b/>
                <w:lang w:val="ru-RU" w:eastAsia="en-US"/>
              </w:rPr>
            </w:pPr>
            <w:r w:rsidRPr="00C5190D">
              <w:rPr>
                <w:rFonts w:eastAsia="Calibri"/>
                <w:b/>
                <w:lang w:val="ru-RU" w:eastAsia="en-US"/>
              </w:rPr>
              <w:t>ЭКОНОМИКА И ФИНАНСЫ</w:t>
            </w:r>
          </w:p>
        </w:tc>
      </w:tr>
      <w:tr w:rsidR="00C5190D" w:rsidRPr="00E154AA" w:rsidTr="00C5190D">
        <w:trPr>
          <w:jc w:val="center"/>
        </w:trPr>
        <w:tc>
          <w:tcPr>
            <w:tcW w:w="456" w:type="dxa"/>
          </w:tcPr>
          <w:p w:rsidR="00C5190D" w:rsidRPr="00C5190D" w:rsidRDefault="00C5190D" w:rsidP="00AA1C70">
            <w:pPr>
              <w:jc w:val="both"/>
              <w:rPr>
                <w:lang w:val="ru-RU"/>
              </w:rPr>
            </w:pPr>
            <w:r w:rsidRPr="00C5190D">
              <w:rPr>
                <w:lang w:val="ru-RU"/>
              </w:rPr>
              <w:t>8</w:t>
            </w:r>
          </w:p>
        </w:tc>
        <w:tc>
          <w:tcPr>
            <w:tcW w:w="2091" w:type="dxa"/>
          </w:tcPr>
          <w:p w:rsidR="00C5190D" w:rsidRPr="00C5190D" w:rsidRDefault="00C5190D" w:rsidP="00AA1C70">
            <w:pPr>
              <w:jc w:val="both"/>
              <w:rPr>
                <w:lang w:eastAsia="en-US"/>
              </w:rPr>
            </w:pPr>
            <w:r w:rsidRPr="00C5190D">
              <w:t xml:space="preserve">Ә. С. Бақтымбет, Серікқызы А., Орынтаева А. </w:t>
            </w:r>
          </w:p>
        </w:tc>
        <w:tc>
          <w:tcPr>
            <w:tcW w:w="5422" w:type="dxa"/>
          </w:tcPr>
          <w:p w:rsidR="00C5190D" w:rsidRPr="00C5190D" w:rsidRDefault="00C5190D" w:rsidP="00AA1C70">
            <w:r w:rsidRPr="00C5190D">
              <w:rPr>
                <w:lang w:val="en-US"/>
              </w:rPr>
              <w:t>Behavioral</w:t>
            </w:r>
            <w:r w:rsidRPr="00C5190D">
              <w:t xml:space="preserve"> </w:t>
            </w:r>
            <w:r w:rsidRPr="00C5190D">
              <w:rPr>
                <w:lang w:val="en-US"/>
              </w:rPr>
              <w:t>economics</w:t>
            </w:r>
            <w:r w:rsidRPr="00C5190D">
              <w:t>. Учебное пособие. Астана: Издательство «Принт», 2023. - 158с.</w:t>
            </w:r>
          </w:p>
        </w:tc>
        <w:tc>
          <w:tcPr>
            <w:tcW w:w="1665" w:type="dxa"/>
          </w:tcPr>
          <w:p w:rsidR="00C5190D" w:rsidRPr="00C5190D" w:rsidRDefault="00C5190D" w:rsidP="00AA1C70">
            <w:pPr>
              <w:jc w:val="center"/>
            </w:pPr>
            <w:r w:rsidRPr="00C5190D">
              <w:t>2023</w:t>
            </w:r>
          </w:p>
          <w:p w:rsidR="00C5190D" w:rsidRPr="00C5190D" w:rsidRDefault="00C5190D" w:rsidP="00AA1C70">
            <w:pPr>
              <w:jc w:val="center"/>
            </w:pPr>
          </w:p>
          <w:p w:rsidR="00C5190D" w:rsidRPr="00C5190D" w:rsidRDefault="00C5190D" w:rsidP="00AA1C70">
            <w:pPr>
              <w:jc w:val="center"/>
              <w:rPr>
                <w:lang w:eastAsia="en-US"/>
              </w:rPr>
            </w:pPr>
            <w:r w:rsidRPr="00C5190D">
              <w:t>9,9</w:t>
            </w:r>
          </w:p>
        </w:tc>
      </w:tr>
      <w:tr w:rsidR="00C5190D" w:rsidRPr="00E154AA" w:rsidTr="00C5190D">
        <w:trPr>
          <w:jc w:val="center"/>
        </w:trPr>
        <w:tc>
          <w:tcPr>
            <w:tcW w:w="456" w:type="dxa"/>
          </w:tcPr>
          <w:p w:rsidR="00C5190D" w:rsidRPr="00C5190D" w:rsidRDefault="00C5190D" w:rsidP="00AA1C70">
            <w:pPr>
              <w:jc w:val="both"/>
              <w:rPr>
                <w:lang w:val="ru-RU"/>
              </w:rPr>
            </w:pPr>
            <w:r w:rsidRPr="00C5190D">
              <w:rPr>
                <w:lang w:val="ru-RU"/>
              </w:rPr>
              <w:t>9</w:t>
            </w:r>
          </w:p>
        </w:tc>
        <w:tc>
          <w:tcPr>
            <w:tcW w:w="2091" w:type="dxa"/>
          </w:tcPr>
          <w:p w:rsidR="00C5190D" w:rsidRPr="00C5190D" w:rsidRDefault="00C5190D" w:rsidP="00AA1C70">
            <w:pPr>
              <w:jc w:val="both"/>
              <w:rPr>
                <w:lang w:eastAsia="en-US"/>
              </w:rPr>
            </w:pPr>
            <w:r w:rsidRPr="00C5190D">
              <w:t>Ә. С. Бақтымбет, Серікқызы А., Орынтаева А.</w:t>
            </w:r>
          </w:p>
        </w:tc>
        <w:tc>
          <w:tcPr>
            <w:tcW w:w="5422" w:type="dxa"/>
          </w:tcPr>
          <w:p w:rsidR="00C5190D" w:rsidRPr="00C5190D" w:rsidRDefault="00C5190D" w:rsidP="00AA1C70">
            <w:r w:rsidRPr="00C5190D">
              <w:rPr>
                <w:lang w:val="en-US"/>
              </w:rPr>
              <w:t>Creative</w:t>
            </w:r>
            <w:r w:rsidRPr="00C5190D">
              <w:t xml:space="preserve"> </w:t>
            </w:r>
            <w:r w:rsidRPr="00C5190D">
              <w:rPr>
                <w:lang w:val="en-US"/>
              </w:rPr>
              <w:t>economy</w:t>
            </w:r>
            <w:r w:rsidRPr="00C5190D">
              <w:t>. Учебное пособие. Астана: Издательство «Принт», 2023. -315</w:t>
            </w:r>
            <w:r w:rsidRPr="00C5190D">
              <w:rPr>
                <w:lang w:val="en-US"/>
              </w:rPr>
              <w:t>c</w:t>
            </w:r>
            <w:r w:rsidRPr="00C5190D">
              <w:t>.</w:t>
            </w:r>
          </w:p>
          <w:p w:rsidR="00C5190D" w:rsidRPr="00C5190D" w:rsidRDefault="00C5190D" w:rsidP="00AA1C70">
            <w:pPr>
              <w:rPr>
                <w:lang w:eastAsia="en-US"/>
              </w:rPr>
            </w:pPr>
            <w:r w:rsidRPr="00C5190D">
              <w:rPr>
                <w:lang w:val="en-US"/>
              </w:rPr>
              <w:t>ISBN 978-601-0436-4</w:t>
            </w:r>
          </w:p>
        </w:tc>
        <w:tc>
          <w:tcPr>
            <w:tcW w:w="1665" w:type="dxa"/>
          </w:tcPr>
          <w:p w:rsidR="00C5190D" w:rsidRPr="00C5190D" w:rsidRDefault="00C5190D" w:rsidP="00AA1C70">
            <w:pPr>
              <w:jc w:val="center"/>
            </w:pPr>
            <w:r w:rsidRPr="00C5190D">
              <w:t>2023</w:t>
            </w:r>
          </w:p>
          <w:p w:rsidR="00C5190D" w:rsidRPr="00C5190D" w:rsidRDefault="00C5190D" w:rsidP="00AA1C70">
            <w:pPr>
              <w:jc w:val="center"/>
            </w:pPr>
          </w:p>
          <w:p w:rsidR="00C5190D" w:rsidRPr="00C5190D" w:rsidRDefault="00C5190D" w:rsidP="00AA1C70">
            <w:pPr>
              <w:jc w:val="center"/>
              <w:rPr>
                <w:lang w:eastAsia="en-US"/>
              </w:rPr>
            </w:pPr>
            <w:r w:rsidRPr="00C5190D">
              <w:rPr>
                <w:lang w:eastAsia="en-US"/>
              </w:rPr>
              <w:t>19,7</w:t>
            </w:r>
          </w:p>
        </w:tc>
      </w:tr>
      <w:tr w:rsidR="00C5190D" w:rsidRPr="00E154AA" w:rsidTr="00C5190D">
        <w:trPr>
          <w:jc w:val="center"/>
        </w:trPr>
        <w:tc>
          <w:tcPr>
            <w:tcW w:w="456" w:type="dxa"/>
          </w:tcPr>
          <w:p w:rsidR="00C5190D" w:rsidRPr="00C5190D" w:rsidRDefault="00C5190D" w:rsidP="00AA1C70">
            <w:pPr>
              <w:jc w:val="both"/>
              <w:rPr>
                <w:lang w:val="ru-RU"/>
              </w:rPr>
            </w:pPr>
            <w:r w:rsidRPr="00C5190D">
              <w:rPr>
                <w:lang w:val="ru-RU"/>
              </w:rPr>
              <w:t>10</w:t>
            </w:r>
          </w:p>
        </w:tc>
        <w:tc>
          <w:tcPr>
            <w:tcW w:w="2091" w:type="dxa"/>
          </w:tcPr>
          <w:p w:rsidR="00C5190D" w:rsidRPr="00C5190D" w:rsidRDefault="00C5190D" w:rsidP="00AA1C70">
            <w:r w:rsidRPr="00C5190D">
              <w:t>Каримбаева Г.Ж.,</w:t>
            </w:r>
          </w:p>
          <w:p w:rsidR="00C5190D" w:rsidRPr="00C5190D" w:rsidRDefault="00C5190D" w:rsidP="00AA1C70">
            <w:r w:rsidRPr="00C5190D">
              <w:t>Кашкинбаева К., Рахимбекова А.Б.</w:t>
            </w:r>
          </w:p>
        </w:tc>
        <w:tc>
          <w:tcPr>
            <w:tcW w:w="5422" w:type="dxa"/>
          </w:tcPr>
          <w:p w:rsidR="00C5190D" w:rsidRPr="00C5190D" w:rsidRDefault="00C5190D" w:rsidP="00AA1C70">
            <w:pPr>
              <w:jc w:val="both"/>
            </w:pPr>
            <w:r w:rsidRPr="00C5190D">
              <w:rPr>
                <w:bCs/>
              </w:rPr>
              <w:t xml:space="preserve">Микроэкономика бойынша практикум. Оқу құралы. </w:t>
            </w:r>
            <w:r w:rsidRPr="00C5190D">
              <w:t>Электронный.</w:t>
            </w:r>
            <w:r w:rsidRPr="00C5190D">
              <w:rPr>
                <w:bCs/>
              </w:rPr>
              <w:t xml:space="preserve"> </w:t>
            </w:r>
            <w:r w:rsidRPr="00C5190D">
              <w:rPr>
                <w:bCs/>
                <w:color w:val="000000"/>
              </w:rPr>
              <w:t xml:space="preserve">Авторское свидетельство </w:t>
            </w:r>
            <w:r w:rsidRPr="00C5190D">
              <w:rPr>
                <w:bCs/>
              </w:rPr>
              <w:t>№ 37890 от «11» июля 2023 года</w:t>
            </w:r>
          </w:p>
        </w:tc>
        <w:tc>
          <w:tcPr>
            <w:tcW w:w="1665" w:type="dxa"/>
          </w:tcPr>
          <w:p w:rsidR="00C5190D" w:rsidRPr="00C5190D" w:rsidRDefault="00C5190D" w:rsidP="00AA1C70">
            <w:pPr>
              <w:jc w:val="center"/>
            </w:pPr>
            <w:r w:rsidRPr="00C5190D">
              <w:t>2023</w:t>
            </w:r>
          </w:p>
          <w:p w:rsidR="00C5190D" w:rsidRPr="00C5190D" w:rsidRDefault="00C5190D" w:rsidP="00AA1C70">
            <w:pPr>
              <w:jc w:val="center"/>
            </w:pPr>
          </w:p>
          <w:p w:rsidR="00C5190D" w:rsidRPr="00C5190D" w:rsidRDefault="00C5190D" w:rsidP="00AA1C70">
            <w:pPr>
              <w:jc w:val="center"/>
            </w:pPr>
          </w:p>
        </w:tc>
      </w:tr>
      <w:tr w:rsidR="00C5190D" w:rsidRPr="00E154AA" w:rsidTr="00C5190D">
        <w:trPr>
          <w:jc w:val="center"/>
        </w:trPr>
        <w:tc>
          <w:tcPr>
            <w:tcW w:w="456" w:type="dxa"/>
          </w:tcPr>
          <w:p w:rsidR="00C5190D" w:rsidRPr="00C5190D" w:rsidRDefault="00C5190D" w:rsidP="00AA1C70">
            <w:pPr>
              <w:jc w:val="both"/>
              <w:rPr>
                <w:lang w:val="ru-RU"/>
              </w:rPr>
            </w:pPr>
            <w:r w:rsidRPr="00C5190D">
              <w:rPr>
                <w:lang w:val="ru-RU"/>
              </w:rPr>
              <w:t>11</w:t>
            </w:r>
          </w:p>
        </w:tc>
        <w:tc>
          <w:tcPr>
            <w:tcW w:w="2091" w:type="dxa"/>
          </w:tcPr>
          <w:p w:rsidR="00C5190D" w:rsidRPr="00C5190D" w:rsidRDefault="00C5190D" w:rsidP="00AA1C70">
            <w:r w:rsidRPr="00C5190D">
              <w:t>Бирмагамбетов Т.Б., Кошкарбаев К.У., Канабекова М.А.</w:t>
            </w:r>
          </w:p>
        </w:tc>
        <w:tc>
          <w:tcPr>
            <w:tcW w:w="5422" w:type="dxa"/>
          </w:tcPr>
          <w:p w:rsidR="00C5190D" w:rsidRPr="00C5190D" w:rsidRDefault="00C5190D" w:rsidP="00AA1C70">
            <w:pPr>
              <w:jc w:val="both"/>
            </w:pPr>
            <w:r w:rsidRPr="00C5190D">
              <w:t xml:space="preserve">Криптовалюта - новая реальность финансового рынка». Учебное пособие. Алматы-ТОО "VEDA PRESS" </w:t>
            </w:r>
          </w:p>
        </w:tc>
        <w:tc>
          <w:tcPr>
            <w:tcW w:w="1665" w:type="dxa"/>
          </w:tcPr>
          <w:p w:rsidR="00C5190D" w:rsidRPr="00C5190D" w:rsidRDefault="00C5190D" w:rsidP="00AA1C70">
            <w:pPr>
              <w:jc w:val="center"/>
            </w:pPr>
            <w:r w:rsidRPr="00C5190D">
              <w:t xml:space="preserve">2023, </w:t>
            </w:r>
          </w:p>
          <w:p w:rsidR="00C5190D" w:rsidRPr="00C5190D" w:rsidRDefault="00C5190D" w:rsidP="00AA1C70">
            <w:pPr>
              <w:jc w:val="center"/>
            </w:pPr>
          </w:p>
          <w:p w:rsidR="00C5190D" w:rsidRPr="00C5190D" w:rsidRDefault="00C5190D" w:rsidP="00AA1C70">
            <w:pPr>
              <w:jc w:val="center"/>
              <w:rPr>
                <w:lang w:val="en-US" w:eastAsia="en-US"/>
              </w:rPr>
            </w:pPr>
            <w:r w:rsidRPr="00C5190D">
              <w:t>5,</w:t>
            </w:r>
            <w:r w:rsidRPr="00C5190D">
              <w:rPr>
                <w:lang w:val="en-US"/>
              </w:rPr>
              <w:t>6</w:t>
            </w:r>
          </w:p>
        </w:tc>
      </w:tr>
      <w:tr w:rsidR="00C5190D" w:rsidRPr="00E154AA" w:rsidTr="00C5190D">
        <w:trPr>
          <w:trHeight w:val="420"/>
          <w:jc w:val="center"/>
        </w:trPr>
        <w:tc>
          <w:tcPr>
            <w:tcW w:w="9634" w:type="dxa"/>
            <w:gridSpan w:val="4"/>
          </w:tcPr>
          <w:p w:rsidR="00C5190D" w:rsidRPr="00C5190D" w:rsidRDefault="00C5190D" w:rsidP="00AA1C70">
            <w:pPr>
              <w:jc w:val="center"/>
              <w:rPr>
                <w:b/>
                <w:lang w:val="ru-RU"/>
              </w:rPr>
            </w:pPr>
            <w:r w:rsidRPr="00C5190D">
              <w:rPr>
                <w:b/>
                <w:lang w:val="ru-RU"/>
              </w:rPr>
              <w:lastRenderedPageBreak/>
              <w:t>ТУРИЗМ и СЕРВИС</w:t>
            </w:r>
          </w:p>
        </w:tc>
      </w:tr>
      <w:tr w:rsidR="00C5190D" w:rsidRPr="00E154AA" w:rsidTr="00C5190D">
        <w:trPr>
          <w:jc w:val="center"/>
        </w:trPr>
        <w:tc>
          <w:tcPr>
            <w:tcW w:w="456" w:type="dxa"/>
          </w:tcPr>
          <w:p w:rsidR="00C5190D" w:rsidRPr="00C5190D" w:rsidRDefault="00C5190D" w:rsidP="00AA1C70">
            <w:pPr>
              <w:jc w:val="both"/>
              <w:rPr>
                <w:lang w:val="ru-RU"/>
              </w:rPr>
            </w:pPr>
            <w:r w:rsidRPr="00C5190D">
              <w:rPr>
                <w:lang w:val="ru-RU"/>
              </w:rPr>
              <w:t>12</w:t>
            </w:r>
          </w:p>
        </w:tc>
        <w:tc>
          <w:tcPr>
            <w:tcW w:w="2091" w:type="dxa"/>
          </w:tcPr>
          <w:p w:rsidR="00C5190D" w:rsidRPr="00C5190D" w:rsidRDefault="00C5190D" w:rsidP="00AA1C70">
            <w:r w:rsidRPr="00C5190D">
              <w:t>Жунусова А.А., Терджан Нурфер, Курманкулова Н.Ж.</w:t>
            </w:r>
          </w:p>
        </w:tc>
        <w:tc>
          <w:tcPr>
            <w:tcW w:w="5422" w:type="dxa"/>
          </w:tcPr>
          <w:p w:rsidR="00C5190D" w:rsidRPr="00C5190D" w:rsidRDefault="00C5190D" w:rsidP="00AA1C70">
            <w:pPr>
              <w:jc w:val="both"/>
              <w:rPr>
                <w:lang w:val="en-US"/>
              </w:rPr>
            </w:pPr>
            <w:r w:rsidRPr="00C5190D">
              <w:rPr>
                <w:lang w:val="en-US"/>
              </w:rPr>
              <w:t xml:space="preserve">INFRASTRUCTURE OF RESTAURANT AND HOSPITALITY INDUSTRY, TEXTBOOK, </w:t>
            </w:r>
            <w:r w:rsidRPr="00C5190D">
              <w:t>Учебник</w:t>
            </w:r>
            <w:r w:rsidRPr="00C5190D">
              <w:rPr>
                <w:lang w:val="en-US"/>
              </w:rPr>
              <w:t xml:space="preserve">, </w:t>
            </w:r>
            <w:r w:rsidRPr="00C5190D">
              <w:t>Алматы</w:t>
            </w:r>
            <w:r w:rsidRPr="00C5190D">
              <w:rPr>
                <w:lang w:val="en-US"/>
              </w:rPr>
              <w:t xml:space="preserve"> 2023 </w:t>
            </w:r>
            <w:r w:rsidRPr="00C5190D">
              <w:t>год</w:t>
            </w:r>
            <w:r w:rsidRPr="00C5190D">
              <w:rPr>
                <w:lang w:val="en-US"/>
              </w:rPr>
              <w:t xml:space="preserve">, </w:t>
            </w:r>
            <w:r w:rsidRPr="00C5190D">
              <w:t>Дарын</w:t>
            </w:r>
            <w:r w:rsidRPr="00C5190D">
              <w:rPr>
                <w:lang w:val="en-US"/>
              </w:rPr>
              <w:t xml:space="preserve"> </w:t>
            </w:r>
            <w:r w:rsidRPr="00C5190D">
              <w:t>баспасы</w:t>
            </w:r>
            <w:r w:rsidRPr="00C5190D">
              <w:rPr>
                <w:lang w:val="en-US"/>
              </w:rPr>
              <w:t>.</w:t>
            </w:r>
          </w:p>
        </w:tc>
        <w:tc>
          <w:tcPr>
            <w:tcW w:w="1665" w:type="dxa"/>
          </w:tcPr>
          <w:p w:rsidR="00C5190D" w:rsidRPr="00C5190D" w:rsidRDefault="00C5190D" w:rsidP="00AA1C70">
            <w:pPr>
              <w:jc w:val="center"/>
            </w:pPr>
            <w:r w:rsidRPr="00C5190D">
              <w:t xml:space="preserve">2023 год, </w:t>
            </w:r>
          </w:p>
        </w:tc>
      </w:tr>
      <w:tr w:rsidR="00C5190D" w:rsidRPr="00E154AA" w:rsidTr="00C5190D">
        <w:trPr>
          <w:jc w:val="center"/>
        </w:trPr>
        <w:tc>
          <w:tcPr>
            <w:tcW w:w="456" w:type="dxa"/>
          </w:tcPr>
          <w:p w:rsidR="00C5190D" w:rsidRPr="00C5190D" w:rsidRDefault="00C5190D" w:rsidP="00AA1C70">
            <w:pPr>
              <w:jc w:val="both"/>
              <w:rPr>
                <w:lang w:val="ru-RU"/>
              </w:rPr>
            </w:pPr>
            <w:r w:rsidRPr="00C5190D">
              <w:rPr>
                <w:lang w:val="ru-RU"/>
              </w:rPr>
              <w:t>13</w:t>
            </w:r>
          </w:p>
        </w:tc>
        <w:tc>
          <w:tcPr>
            <w:tcW w:w="2091" w:type="dxa"/>
          </w:tcPr>
          <w:p w:rsidR="00C5190D" w:rsidRPr="00C5190D" w:rsidRDefault="00C5190D" w:rsidP="00AA1C70">
            <w:r w:rsidRPr="00C5190D">
              <w:t>Жунусова А.А.,</w:t>
            </w:r>
          </w:p>
          <w:p w:rsidR="00C5190D" w:rsidRPr="00C5190D" w:rsidRDefault="00C5190D" w:rsidP="00AA1C70">
            <w:r w:rsidRPr="00C5190D">
              <w:t>Аяпбекова А.Е.</w:t>
            </w:r>
          </w:p>
          <w:p w:rsidR="00C5190D" w:rsidRPr="00C5190D" w:rsidRDefault="00C5190D" w:rsidP="00AA1C70">
            <w:r w:rsidRPr="00C5190D">
              <w:t>Муканова Б.Ш.</w:t>
            </w:r>
          </w:p>
        </w:tc>
        <w:tc>
          <w:tcPr>
            <w:tcW w:w="5422" w:type="dxa"/>
          </w:tcPr>
          <w:p w:rsidR="00C5190D" w:rsidRPr="00C5190D" w:rsidRDefault="00C5190D" w:rsidP="00AA1C70">
            <w:pPr>
              <w:jc w:val="both"/>
            </w:pPr>
            <w:r w:rsidRPr="00C5190D">
              <w:t>Мейрамхана ісі мейманхана бизнесінің инфрақұрылымы, учебное пособие (переизданное), Алматы 2023 год, Дарын баспасы.</w:t>
            </w:r>
          </w:p>
        </w:tc>
        <w:tc>
          <w:tcPr>
            <w:tcW w:w="1665" w:type="dxa"/>
          </w:tcPr>
          <w:p w:rsidR="00C5190D" w:rsidRPr="00C5190D" w:rsidRDefault="00C5190D" w:rsidP="00AA1C70">
            <w:pPr>
              <w:jc w:val="center"/>
              <w:rPr>
                <w:lang w:eastAsia="en-US"/>
              </w:rPr>
            </w:pPr>
            <w:r w:rsidRPr="00C5190D">
              <w:rPr>
                <w:lang w:eastAsia="en-US"/>
              </w:rPr>
              <w:t>2023 год</w:t>
            </w:r>
          </w:p>
        </w:tc>
      </w:tr>
      <w:tr w:rsidR="00C5190D" w:rsidRPr="00E154AA" w:rsidTr="00C5190D">
        <w:trPr>
          <w:jc w:val="center"/>
        </w:trPr>
        <w:tc>
          <w:tcPr>
            <w:tcW w:w="456" w:type="dxa"/>
          </w:tcPr>
          <w:p w:rsidR="00C5190D" w:rsidRPr="00C5190D" w:rsidRDefault="00C5190D" w:rsidP="00AA1C70">
            <w:pPr>
              <w:jc w:val="both"/>
              <w:rPr>
                <w:lang w:val="ru-RU"/>
              </w:rPr>
            </w:pPr>
            <w:r w:rsidRPr="00C5190D">
              <w:rPr>
                <w:lang w:val="ru-RU"/>
              </w:rPr>
              <w:t>14</w:t>
            </w:r>
          </w:p>
        </w:tc>
        <w:tc>
          <w:tcPr>
            <w:tcW w:w="2091" w:type="dxa"/>
          </w:tcPr>
          <w:p w:rsidR="00C5190D" w:rsidRPr="00C5190D" w:rsidRDefault="00C5190D" w:rsidP="00AA1C70">
            <w:pPr>
              <w:jc w:val="both"/>
            </w:pPr>
            <w:r w:rsidRPr="00C5190D">
              <w:t>Омаркожаева А.Н.</w:t>
            </w:r>
          </w:p>
        </w:tc>
        <w:tc>
          <w:tcPr>
            <w:tcW w:w="5422" w:type="dxa"/>
          </w:tcPr>
          <w:p w:rsidR="00C5190D" w:rsidRPr="00C5190D" w:rsidRDefault="00C5190D" w:rsidP="00AA1C70">
            <w:pPr>
              <w:jc w:val="both"/>
            </w:pPr>
            <w:r w:rsidRPr="00C5190D">
              <w:t>Инжинирингтік қызмет менеджменті, Астана</w:t>
            </w:r>
          </w:p>
        </w:tc>
        <w:tc>
          <w:tcPr>
            <w:tcW w:w="1665" w:type="dxa"/>
          </w:tcPr>
          <w:p w:rsidR="00C5190D" w:rsidRPr="00C5190D" w:rsidRDefault="00C5190D" w:rsidP="00AA1C70">
            <w:pPr>
              <w:jc w:val="center"/>
            </w:pPr>
            <w:r w:rsidRPr="00C5190D">
              <w:t>2023 ,7,0 п.л.</w:t>
            </w:r>
          </w:p>
        </w:tc>
      </w:tr>
      <w:tr w:rsidR="00C5190D" w:rsidRPr="00E154AA" w:rsidTr="00C5190D">
        <w:trPr>
          <w:jc w:val="center"/>
        </w:trPr>
        <w:tc>
          <w:tcPr>
            <w:tcW w:w="456" w:type="dxa"/>
          </w:tcPr>
          <w:p w:rsidR="00C5190D" w:rsidRPr="00C5190D" w:rsidRDefault="00C5190D" w:rsidP="00AA1C70">
            <w:pPr>
              <w:jc w:val="both"/>
              <w:rPr>
                <w:lang w:val="ru-RU"/>
              </w:rPr>
            </w:pPr>
            <w:r w:rsidRPr="00C5190D">
              <w:rPr>
                <w:lang w:val="ru-RU"/>
              </w:rPr>
              <w:t>15</w:t>
            </w:r>
          </w:p>
        </w:tc>
        <w:tc>
          <w:tcPr>
            <w:tcW w:w="2091" w:type="dxa"/>
          </w:tcPr>
          <w:p w:rsidR="00C5190D" w:rsidRPr="00C5190D" w:rsidRDefault="00C5190D" w:rsidP="00AA1C70">
            <w:pPr>
              <w:rPr>
                <w:lang w:eastAsia="en-US"/>
              </w:rPr>
            </w:pPr>
            <w:r w:rsidRPr="00C5190D">
              <w:t>Есилов Асылхан Бурамбекович</w:t>
            </w:r>
          </w:p>
        </w:tc>
        <w:tc>
          <w:tcPr>
            <w:tcW w:w="5422" w:type="dxa"/>
          </w:tcPr>
          <w:p w:rsidR="00C5190D" w:rsidRPr="00C5190D" w:rsidRDefault="00C5190D" w:rsidP="00AA1C70">
            <w:pPr>
              <w:rPr>
                <w:lang w:val="en-US" w:eastAsia="en-US"/>
              </w:rPr>
            </w:pPr>
            <w:r w:rsidRPr="00C5190D">
              <w:rPr>
                <w:lang w:val="en-US"/>
              </w:rPr>
              <w:t xml:space="preserve">Marketing in the hotel and restaurant </w:t>
            </w:r>
            <w:proofErr w:type="spellStart"/>
            <w:r w:rsidRPr="00C5190D">
              <w:rPr>
                <w:lang w:val="en-US"/>
              </w:rPr>
              <w:t>business,textbook</w:t>
            </w:r>
            <w:proofErr w:type="spellEnd"/>
            <w:r w:rsidRPr="00C5190D">
              <w:rPr>
                <w:lang w:val="en-US"/>
              </w:rPr>
              <w:t xml:space="preserve">/Almaty: </w:t>
            </w:r>
            <w:proofErr w:type="spellStart"/>
            <w:r w:rsidRPr="00C5190D">
              <w:rPr>
                <w:lang w:val="en-US"/>
              </w:rPr>
              <w:t>Daryn</w:t>
            </w:r>
            <w:proofErr w:type="spellEnd"/>
            <w:r w:rsidRPr="00C5190D">
              <w:rPr>
                <w:lang w:val="en-US"/>
              </w:rPr>
              <w:t>, 2023</w:t>
            </w:r>
          </w:p>
        </w:tc>
        <w:tc>
          <w:tcPr>
            <w:tcW w:w="1665" w:type="dxa"/>
          </w:tcPr>
          <w:p w:rsidR="00C5190D" w:rsidRPr="00C5190D" w:rsidRDefault="00C5190D" w:rsidP="00AA1C70">
            <w:pPr>
              <w:jc w:val="center"/>
              <w:rPr>
                <w:lang w:eastAsia="en-US"/>
              </w:rPr>
            </w:pPr>
            <w:r w:rsidRPr="00C5190D">
              <w:t>2023 год, 7,1 п.л.</w:t>
            </w:r>
          </w:p>
        </w:tc>
      </w:tr>
      <w:tr w:rsidR="00C5190D" w:rsidRPr="00E154AA" w:rsidTr="00C5190D">
        <w:trPr>
          <w:trHeight w:val="454"/>
          <w:jc w:val="center"/>
        </w:trPr>
        <w:tc>
          <w:tcPr>
            <w:tcW w:w="9634" w:type="dxa"/>
            <w:gridSpan w:val="4"/>
          </w:tcPr>
          <w:p w:rsidR="00C5190D" w:rsidRPr="00C5190D" w:rsidRDefault="00C5190D" w:rsidP="00AA1C70">
            <w:pPr>
              <w:jc w:val="center"/>
              <w:rPr>
                <w:b/>
                <w:lang w:val="ru-RU"/>
              </w:rPr>
            </w:pPr>
            <w:r w:rsidRPr="00C5190D">
              <w:rPr>
                <w:b/>
                <w:lang w:val="ru-RU"/>
              </w:rPr>
              <w:t>ТЕХНОЛОГИЯ И СТАНДАРТИЗАЦИЯ</w:t>
            </w:r>
          </w:p>
        </w:tc>
      </w:tr>
      <w:tr w:rsidR="00C5190D" w:rsidRPr="00E154AA" w:rsidTr="00C5190D">
        <w:trPr>
          <w:jc w:val="center"/>
        </w:trPr>
        <w:tc>
          <w:tcPr>
            <w:tcW w:w="456" w:type="dxa"/>
          </w:tcPr>
          <w:p w:rsidR="00C5190D" w:rsidRPr="00C5190D" w:rsidRDefault="00C5190D" w:rsidP="00AA1C70">
            <w:pPr>
              <w:jc w:val="both"/>
              <w:rPr>
                <w:lang w:val="ru-RU"/>
              </w:rPr>
            </w:pPr>
            <w:r w:rsidRPr="00C5190D">
              <w:rPr>
                <w:lang w:val="ru-RU"/>
              </w:rPr>
              <w:t>16</w:t>
            </w:r>
          </w:p>
        </w:tc>
        <w:tc>
          <w:tcPr>
            <w:tcW w:w="2091" w:type="dxa"/>
          </w:tcPr>
          <w:p w:rsidR="00C5190D" w:rsidRPr="00C5190D" w:rsidRDefault="00C5190D" w:rsidP="00AA1C70">
            <w:pPr>
              <w:rPr>
                <w:lang w:eastAsia="en-US"/>
              </w:rPr>
            </w:pPr>
            <w:r w:rsidRPr="00C5190D">
              <w:rPr>
                <w:color w:val="000000" w:themeColor="text1"/>
              </w:rPr>
              <w:t>Хастаева А.Ж.</w:t>
            </w:r>
          </w:p>
        </w:tc>
        <w:tc>
          <w:tcPr>
            <w:tcW w:w="5422" w:type="dxa"/>
          </w:tcPr>
          <w:p w:rsidR="00C5190D" w:rsidRPr="00C5190D" w:rsidRDefault="00C5190D" w:rsidP="00AA1C70">
            <w:pPr>
              <w:jc w:val="both"/>
              <w:rPr>
                <w:lang w:eastAsia="en-US"/>
              </w:rPr>
            </w:pPr>
            <w:r w:rsidRPr="00C5190D">
              <w:t>Сүттің сапасы мен ірімшікке жарамдылығын каппа-казеин генінің локустары бойынша молекулалық-генетикалық тестілеудің теориялық және практикалық аспектілері, изд-во: «bookPRINT» г.Астана.</w:t>
            </w:r>
          </w:p>
        </w:tc>
        <w:tc>
          <w:tcPr>
            <w:tcW w:w="1665" w:type="dxa"/>
          </w:tcPr>
          <w:p w:rsidR="00C5190D" w:rsidRPr="00C5190D" w:rsidRDefault="00C5190D" w:rsidP="00AA1C70">
            <w:pPr>
              <w:jc w:val="center"/>
              <w:rPr>
                <w:lang w:eastAsia="en-US"/>
              </w:rPr>
            </w:pPr>
            <w:r w:rsidRPr="00C5190D">
              <w:rPr>
                <w:lang w:eastAsia="en-US"/>
              </w:rPr>
              <w:t>2023г., 8,25</w:t>
            </w:r>
          </w:p>
        </w:tc>
      </w:tr>
      <w:tr w:rsidR="00C5190D" w:rsidRPr="00E154AA" w:rsidTr="00C5190D">
        <w:trPr>
          <w:jc w:val="center"/>
        </w:trPr>
        <w:tc>
          <w:tcPr>
            <w:tcW w:w="456" w:type="dxa"/>
          </w:tcPr>
          <w:p w:rsidR="00C5190D" w:rsidRPr="00C5190D" w:rsidRDefault="00C5190D" w:rsidP="00AA1C70">
            <w:pPr>
              <w:jc w:val="both"/>
              <w:rPr>
                <w:lang w:val="ru-RU"/>
              </w:rPr>
            </w:pPr>
            <w:r w:rsidRPr="00C5190D">
              <w:rPr>
                <w:lang w:val="ru-RU"/>
              </w:rPr>
              <w:t>17</w:t>
            </w:r>
          </w:p>
        </w:tc>
        <w:tc>
          <w:tcPr>
            <w:tcW w:w="2091" w:type="dxa"/>
          </w:tcPr>
          <w:p w:rsidR="00C5190D" w:rsidRPr="00C5190D" w:rsidRDefault="00C5190D" w:rsidP="00AA1C70">
            <w:pPr>
              <w:autoSpaceDE w:val="0"/>
              <w:autoSpaceDN w:val="0"/>
              <w:adjustRightInd w:val="0"/>
              <w:rPr>
                <w:color w:val="000000"/>
              </w:rPr>
            </w:pPr>
            <w:r w:rsidRPr="00C5190D">
              <w:rPr>
                <w:iCs/>
              </w:rPr>
              <w:t xml:space="preserve">Байтукенова С.Б., Байтукенова Ш.Б. </w:t>
            </w:r>
          </w:p>
          <w:p w:rsidR="00C5190D" w:rsidRPr="00C5190D" w:rsidRDefault="00C5190D" w:rsidP="00AA1C70">
            <w:pPr>
              <w:rPr>
                <w:lang w:eastAsia="en-US"/>
              </w:rPr>
            </w:pPr>
          </w:p>
        </w:tc>
        <w:tc>
          <w:tcPr>
            <w:tcW w:w="5422" w:type="dxa"/>
          </w:tcPr>
          <w:p w:rsidR="00C5190D" w:rsidRPr="00C5190D" w:rsidRDefault="00C5190D" w:rsidP="00AA1C70">
            <w:pPr>
              <w:pStyle w:val="1"/>
              <w:shd w:val="clear" w:color="auto" w:fill="FFFFFF"/>
              <w:rPr>
                <w:szCs w:val="24"/>
                <w:lang w:eastAsia="en-US"/>
              </w:rPr>
            </w:pPr>
            <w:r w:rsidRPr="00C5190D">
              <w:rPr>
                <w:szCs w:val="24"/>
              </w:rPr>
              <w:t>Производственные основы первичной переработки убойных животных. Технология мяса и мясных продуктов</w:t>
            </w:r>
            <w:r w:rsidRPr="00C5190D">
              <w:rPr>
                <w:szCs w:val="24"/>
                <w:lang w:val="kk-KZ"/>
              </w:rPr>
              <w:t xml:space="preserve">. </w:t>
            </w:r>
            <w:r w:rsidRPr="00C5190D">
              <w:rPr>
                <w:szCs w:val="24"/>
              </w:rPr>
              <w:t xml:space="preserve">Учебное пособие. – </w:t>
            </w:r>
            <w:proofErr w:type="spellStart"/>
            <w:r w:rsidRPr="00C5190D">
              <w:rPr>
                <w:szCs w:val="24"/>
              </w:rPr>
              <w:t>г.Астана</w:t>
            </w:r>
            <w:proofErr w:type="spellEnd"/>
            <w:r w:rsidRPr="00C5190D">
              <w:rPr>
                <w:szCs w:val="24"/>
              </w:rPr>
              <w:t xml:space="preserve">: НАО «Казахский агротехнический исследовательский университет имени </w:t>
            </w:r>
            <w:proofErr w:type="spellStart"/>
            <w:r w:rsidRPr="00C5190D">
              <w:rPr>
                <w:szCs w:val="24"/>
              </w:rPr>
              <w:t>С.Сейфуллина</w:t>
            </w:r>
            <w:proofErr w:type="spellEnd"/>
            <w:r w:rsidRPr="00C5190D">
              <w:rPr>
                <w:szCs w:val="24"/>
              </w:rPr>
              <w:t xml:space="preserve">. 2023 г. </w:t>
            </w:r>
          </w:p>
        </w:tc>
        <w:tc>
          <w:tcPr>
            <w:tcW w:w="1665" w:type="dxa"/>
          </w:tcPr>
          <w:p w:rsidR="00C5190D" w:rsidRPr="00C5190D" w:rsidRDefault="00C5190D" w:rsidP="00AA1C70">
            <w:pPr>
              <w:jc w:val="center"/>
              <w:rPr>
                <w:lang w:eastAsia="en-US"/>
              </w:rPr>
            </w:pPr>
            <w:r w:rsidRPr="00C5190D">
              <w:rPr>
                <w:lang w:eastAsia="en-US"/>
              </w:rPr>
              <w:t>2023г., 6,25</w:t>
            </w:r>
          </w:p>
        </w:tc>
      </w:tr>
      <w:tr w:rsidR="00C5190D" w:rsidRPr="00E154AA" w:rsidTr="00C5190D">
        <w:trPr>
          <w:trHeight w:val="491"/>
          <w:jc w:val="center"/>
        </w:trPr>
        <w:tc>
          <w:tcPr>
            <w:tcW w:w="9634" w:type="dxa"/>
            <w:gridSpan w:val="4"/>
          </w:tcPr>
          <w:p w:rsidR="00C5190D" w:rsidRPr="00C5190D" w:rsidRDefault="00C5190D" w:rsidP="00AA1C70">
            <w:pPr>
              <w:jc w:val="center"/>
              <w:rPr>
                <w:b/>
                <w:lang w:val="ru-RU" w:eastAsia="en-US"/>
              </w:rPr>
            </w:pPr>
            <w:r w:rsidRPr="00C5190D">
              <w:rPr>
                <w:b/>
                <w:lang w:val="ru-RU" w:eastAsia="en-US"/>
              </w:rPr>
              <w:t>ТЕХНОЛОГИЯ ЛЕГКОЙ ПРОМЫШЛЕННОСТИ И ДИЗАЙН</w:t>
            </w:r>
          </w:p>
        </w:tc>
      </w:tr>
      <w:tr w:rsidR="00C5190D" w:rsidRPr="00E154AA" w:rsidTr="00C5190D">
        <w:trPr>
          <w:jc w:val="center"/>
        </w:trPr>
        <w:tc>
          <w:tcPr>
            <w:tcW w:w="456" w:type="dxa"/>
          </w:tcPr>
          <w:p w:rsidR="00C5190D" w:rsidRPr="00C5190D" w:rsidRDefault="00C5190D" w:rsidP="00AA1C70">
            <w:pPr>
              <w:jc w:val="both"/>
              <w:rPr>
                <w:lang w:val="ru-RU"/>
              </w:rPr>
            </w:pPr>
            <w:r w:rsidRPr="00C5190D">
              <w:rPr>
                <w:lang w:val="ru-RU"/>
              </w:rPr>
              <w:t>18</w:t>
            </w:r>
          </w:p>
        </w:tc>
        <w:tc>
          <w:tcPr>
            <w:tcW w:w="2091" w:type="dxa"/>
          </w:tcPr>
          <w:p w:rsidR="00C5190D" w:rsidRPr="00C5190D" w:rsidRDefault="00C5190D" w:rsidP="00AA1C70">
            <w:r w:rsidRPr="00C5190D">
              <w:t>Бекзат А.Б.,</w:t>
            </w:r>
          </w:p>
          <w:p w:rsidR="00C5190D" w:rsidRPr="00C5190D" w:rsidRDefault="00C5190D" w:rsidP="00AA1C70">
            <w:r w:rsidRPr="00C5190D">
              <w:t>Смайлова У.У.</w:t>
            </w:r>
          </w:p>
        </w:tc>
        <w:tc>
          <w:tcPr>
            <w:tcW w:w="5422" w:type="dxa"/>
          </w:tcPr>
          <w:p w:rsidR="00C5190D" w:rsidRPr="00C5190D" w:rsidRDefault="00C5190D" w:rsidP="00AA1C70">
            <w:pPr>
              <w:jc w:val="center"/>
            </w:pPr>
            <w:r w:rsidRPr="00C5190D">
              <w:t>Костюм графикасының негіздері</w:t>
            </w:r>
            <w:bookmarkStart w:id="0" w:name="_GoBack"/>
            <w:bookmarkEnd w:id="0"/>
          </w:p>
        </w:tc>
        <w:tc>
          <w:tcPr>
            <w:tcW w:w="1665" w:type="dxa"/>
          </w:tcPr>
          <w:p w:rsidR="00C5190D" w:rsidRPr="00C5190D" w:rsidRDefault="00C5190D" w:rsidP="00AA1C70">
            <w:pPr>
              <w:jc w:val="center"/>
            </w:pPr>
            <w:r w:rsidRPr="00C5190D">
              <w:t>2023,  6,25 п.л.</w:t>
            </w:r>
          </w:p>
        </w:tc>
      </w:tr>
    </w:tbl>
    <w:p w:rsidR="00D376D9" w:rsidRDefault="00D376D9"/>
    <w:sectPr w:rsidR="00D376D9" w:rsidSect="00C5190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27C"/>
    <w:rsid w:val="0024227C"/>
    <w:rsid w:val="00C5190D"/>
    <w:rsid w:val="00D376D9"/>
    <w:rsid w:val="00E15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1C683"/>
  <w15:chartTrackingRefBased/>
  <w15:docId w15:val="{CE3DF108-425A-4AEB-B9D3-7F47749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44F"/>
    <w:pPr>
      <w:spacing w:after="0" w:line="240" w:lineRule="auto"/>
    </w:pPr>
    <w:rPr>
      <w:rFonts w:ascii="Times New Roman" w:eastAsia="Times New Roman" w:hAnsi="Times New Roman" w:cs="Times New Roman"/>
      <w:sz w:val="24"/>
      <w:szCs w:val="24"/>
      <w:lang w:val="kk-KZ" w:eastAsia="ru-RU"/>
    </w:rPr>
  </w:style>
  <w:style w:type="paragraph" w:styleId="1">
    <w:name w:val="heading 1"/>
    <w:basedOn w:val="a"/>
    <w:next w:val="a"/>
    <w:link w:val="10"/>
    <w:qFormat/>
    <w:rsid w:val="00E1544F"/>
    <w:pPr>
      <w:keepNext/>
      <w:outlineLvl w:val="0"/>
    </w:pPr>
    <w:rPr>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E1544F"/>
    <w:rPr>
      <w:rFonts w:ascii="Times New Roman" w:eastAsia="Times New Roman" w:hAnsi="Times New Roman" w:cs="Times New Roman"/>
      <w:sz w:val="24"/>
      <w:szCs w:val="20"/>
      <w:lang w:eastAsia="ru-RU"/>
    </w:rPr>
  </w:style>
  <w:style w:type="paragraph" w:styleId="a3">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Знак4"/>
    <w:basedOn w:val="a"/>
    <w:link w:val="a4"/>
    <w:uiPriority w:val="99"/>
    <w:qFormat/>
    <w:rsid w:val="00E1544F"/>
    <w:pPr>
      <w:spacing w:before="100" w:beforeAutospacing="1" w:after="100" w:afterAutospacing="1"/>
    </w:pPr>
    <w:rPr>
      <w:lang w:val="ru-RU"/>
    </w:rPr>
  </w:style>
  <w:style w:type="character" w:customStyle="1" w:styleId="a4">
    <w:name w:val="Обычный (веб)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
    <w:link w:val="a3"/>
    <w:uiPriority w:val="99"/>
    <w:qFormat/>
    <w:locked/>
    <w:rsid w:val="00E1544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2024-11-05T09:13:00Z</dcterms:created>
  <dcterms:modified xsi:type="dcterms:W3CDTF">2024-11-05T09:31:00Z</dcterms:modified>
</cp:coreProperties>
</file>